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370D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春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0A702F"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6</w:t>
      </w:r>
      <w:r>
        <w:rPr>
          <w:rFonts w:ascii="新宋体" w:hAnsi="新宋体" w:eastAsia="新宋体"/>
          <w:b/>
          <w:bCs/>
          <w:sz w:val="28"/>
          <w:szCs w:val="28"/>
        </w:rPr>
        <w:t>届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硕、博</w:t>
      </w:r>
      <w:r>
        <w:rPr>
          <w:rFonts w:ascii="新宋体" w:hAnsi="新宋体" w:eastAsia="新宋体"/>
          <w:b/>
          <w:bCs/>
          <w:sz w:val="28"/>
          <w:szCs w:val="28"/>
        </w:rPr>
        <w:t>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春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站”的通知</w:t>
      </w:r>
    </w:p>
    <w:p w14:paraId="161DE10A"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2900059B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0EAE77AD"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03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四川大学</w:t>
      </w:r>
      <w:r>
        <w:rPr>
          <w:rFonts w:hint="eastAsia" w:ascii="新宋体" w:hAnsi="新宋体" w:eastAsia="新宋体" w:cs="新宋体"/>
          <w:sz w:val="24"/>
          <w:szCs w:val="24"/>
          <w:vertAlign w:val="baseline"/>
          <w:lang w:val="en-US" w:eastAsia="zh-CN"/>
        </w:rPr>
        <w:t>望江校区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ascii="新宋体" w:hAnsi="新宋体" w:eastAsia="新宋体" w:cs="微软雅黑"/>
          <w:sz w:val="24"/>
          <w:szCs w:val="24"/>
        </w:rPr>
        <w:t>届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硕、博</w:t>
      </w:r>
      <w:r>
        <w:rPr>
          <w:rFonts w:ascii="新宋体" w:hAnsi="新宋体" w:eastAsia="新宋体" w:cs="微软雅黑"/>
          <w:sz w:val="24"/>
          <w:szCs w:val="24"/>
        </w:rPr>
        <w:t>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春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36641098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</w:t>
      </w: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午（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:00）</w:t>
      </w:r>
    </w:p>
    <w:p w14:paraId="2752B163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四川大学望江校区就业指导中心三楼双选大厅 【成都市武侯区一环路南一段24号四川大学(望江校区)】</w:t>
      </w:r>
    </w:p>
    <w:p w14:paraId="4979BC2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三</w:t>
      </w:r>
      <w:r>
        <w:rPr>
          <w:rFonts w:ascii="新宋体" w:hAnsi="新宋体" w:eastAsia="新宋体" w:cs="微软雅黑"/>
          <w:sz w:val="24"/>
          <w:szCs w:val="24"/>
        </w:rPr>
        <w:t>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33F286D9">
      <w:p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收费标准1500元。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188B6082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四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、会务介绍及服务</w:t>
      </w:r>
    </w:p>
    <w:p w14:paraId="4BC50C5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届硕、博毕业生有招聘需求的医院、高校、科研院所、药企等医疗用人单位参会；</w:t>
      </w:r>
    </w:p>
    <w:p w14:paraId="1091374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届硕、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博</w:t>
      </w:r>
      <w:r>
        <w:rPr>
          <w:rFonts w:hint="eastAsia" w:ascii="新宋体" w:hAnsi="新宋体" w:eastAsia="新宋体" w:cs="微软雅黑"/>
          <w:sz w:val="24"/>
          <w:szCs w:val="24"/>
        </w:rPr>
        <w:t>毕业生或往届医疗毕业生及规培毕业生；</w:t>
      </w:r>
    </w:p>
    <w:p w14:paraId="795B643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3、会场预设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98</w:t>
      </w:r>
      <w:r>
        <w:rPr>
          <w:rFonts w:hint="eastAsia" w:ascii="新宋体" w:hAnsi="新宋体" w:eastAsia="新宋体" w:cs="微软雅黑"/>
          <w:sz w:val="24"/>
          <w:szCs w:val="24"/>
        </w:rPr>
        <w:t>个展位；</w:t>
      </w:r>
    </w:p>
    <w:p w14:paraId="48F55B17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7491ED9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46CA6F6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75CDE17D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0FF18B8E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3A1424A1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五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、参会方式</w:t>
      </w:r>
    </w:p>
    <w:p w14:paraId="235F9AB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 w14:paraId="0BC92ED1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(网上报名完请填回执到邮箱里便与制作海报)</w:t>
      </w:r>
    </w:p>
    <w:p w14:paraId="43E13A9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757A0F25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3256280</wp:posOffset>
            </wp:positionH>
            <wp:positionV relativeFrom="paragraph">
              <wp:posOffset>36830</wp:posOffset>
            </wp:positionV>
            <wp:extent cx="1703070" cy="1693545"/>
            <wp:effectExtent l="0" t="0" r="11430" b="1905"/>
            <wp:wrapSquare wrapText="bothSides"/>
            <wp:docPr id="7" name="图片 7" descr="四川英才硕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四川英才硕博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3</w:t>
      </w:r>
      <w:r>
        <w:rPr>
          <w:rFonts w:ascii="新宋体" w:hAnsi="新宋体" w:eastAsia="新宋体" w:cs="微软雅黑"/>
          <w:sz w:val="24"/>
          <w:szCs w:val="24"/>
        </w:rPr>
        <w:t>、对公汇款账号及开户行:</w:t>
      </w:r>
    </w:p>
    <w:p w14:paraId="5D7078C3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4BB81F6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16067E1A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6302327F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257F90CD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六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、联系方式</w:t>
      </w:r>
    </w:p>
    <w:p w14:paraId="34934984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联系人：宋老师（13708215920、18628097378） 微信号（13909885793）</w:t>
      </w:r>
    </w:p>
    <w:p w14:paraId="4FD813AC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</w:p>
    <w:p w14:paraId="44D880B8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7E4FDF8F"/>
    <w:p w14:paraId="64781184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2BDE1CD3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b/>
          <w:bCs/>
          <w:sz w:val="28"/>
          <w:szCs w:val="28"/>
        </w:rPr>
        <w:t>届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硕、博</w:t>
      </w:r>
      <w:r>
        <w:rPr>
          <w:rFonts w:ascii="宋体" w:hAnsi="宋体" w:eastAsia="宋体"/>
          <w:b/>
          <w:bCs/>
          <w:sz w:val="28"/>
          <w:szCs w:val="28"/>
        </w:rPr>
        <w:t>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/>
          <w:b/>
          <w:bCs/>
          <w:sz w:val="28"/>
          <w:szCs w:val="28"/>
        </w:rPr>
        <w:t>季专场招聘会</w:t>
      </w:r>
    </w:p>
    <w:p w14:paraId="726492D6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宋体" w:hAnsi="宋体" w:eastAsia="宋体"/>
          <w:b/>
          <w:bCs/>
          <w:sz w:val="28"/>
          <w:szCs w:val="28"/>
        </w:rPr>
        <w:t>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7F3CC18E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07A8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81DC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1821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2C54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5DBC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64E0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58E7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195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681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1A3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14AC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7AB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4D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C18CE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F1A8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A65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3E1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3B94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825A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0C1C3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4221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5FB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7D0C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0448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A7051A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3E4DD3F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08995A1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6BAEDB1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9874CB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06515B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1286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62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6E7D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57C3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4DAD23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C1E30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3CD75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A4A2C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4FA679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043C9D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30CEAE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A49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A55232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0264E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255C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4DDA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E3D3E7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09日川北医学院（）10日四川大学（11日成都大学附属医院规培专场（））12日西南医科大学（）13日重庆医科大学（）</w:t>
            </w:r>
            <w:r>
              <w:rPr>
                <w:rFonts w:hint="default" w:ascii="Arial" w:hAnsi="Arial" w:eastAsia="宋体" w:cs="Arial"/>
                <w:bCs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 w14:paraId="6C394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78EBFB6E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6E02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8DB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48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563D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E9A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FB7C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3A33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90E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58D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584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C8AC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F095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AF5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6B4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9DF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6B61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914C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1491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52B9C60C">
      <w:pPr>
        <w:spacing w:line="360" w:lineRule="exact"/>
        <w:rPr>
          <w:rFonts w:hint="eastAsia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instrText xml:space="preserve"> HYPERLINK "mailto:20472370@qq.com" </w:instrTex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end"/>
      </w:r>
    </w:p>
    <w:p w14:paraId="7C2AE37B">
      <w:pPr>
        <w:spacing w:line="360" w:lineRule="exact"/>
        <w:rPr>
          <w:rFonts w:hint="eastAsia" w:ascii="新宋体" w:hAnsi="新宋体" w:eastAsia="新宋体" w:cs="微软雅黑"/>
          <w:sz w:val="24"/>
          <w:szCs w:val="24"/>
          <w:lang w:val="en-US" w:eastAsia="zh-CN"/>
        </w:rPr>
      </w:pPr>
    </w:p>
    <w:p w14:paraId="67A6B2A5"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</w:t>
      </w:r>
      <w:r>
        <w:rPr>
          <w:rFonts w:hint="eastAsia" w:ascii="宋体" w:hAnsi="宋体" w:eastAsia="宋体" w:cs="微软雅黑"/>
          <w:b/>
          <w:sz w:val="24"/>
          <w:lang w:eastAsia="zh-CN"/>
        </w:rPr>
        <w:t>二</w:t>
      </w:r>
      <w:r>
        <w:rPr>
          <w:rFonts w:hint="eastAsia" w:ascii="宋体" w:hAnsi="宋体" w:eastAsia="宋体" w:cs="微软雅黑"/>
          <w:b/>
          <w:sz w:val="24"/>
        </w:rPr>
        <w:t>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6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春季03月份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p w14:paraId="034F4A16"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2026年3月份春季校园招聘会行程安排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72"/>
        <w:gridCol w:w="1876"/>
        <w:gridCol w:w="4092"/>
        <w:gridCol w:w="1094"/>
      </w:tblGrid>
      <w:tr w14:paraId="06A6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480C9C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72" w:type="dxa"/>
          </w:tcPr>
          <w:p w14:paraId="4F4E8E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城市</w:t>
            </w:r>
          </w:p>
        </w:tc>
        <w:tc>
          <w:tcPr>
            <w:tcW w:w="1876" w:type="dxa"/>
          </w:tcPr>
          <w:p w14:paraId="553819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4092" w:type="dxa"/>
          </w:tcPr>
          <w:p w14:paraId="4D08FA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1094" w:type="dxa"/>
          </w:tcPr>
          <w:p w14:paraId="7FA3D6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收费标准</w:t>
            </w:r>
          </w:p>
        </w:tc>
      </w:tr>
      <w:tr w14:paraId="0D72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02A1EF6C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2" w:type="dxa"/>
          </w:tcPr>
          <w:p w14:paraId="112B913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太原</w:t>
            </w:r>
          </w:p>
        </w:tc>
        <w:tc>
          <w:tcPr>
            <w:tcW w:w="1876" w:type="dxa"/>
          </w:tcPr>
          <w:p w14:paraId="16F394C5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3月6日下午13:00-16:00</w:t>
            </w:r>
          </w:p>
        </w:tc>
        <w:tc>
          <w:tcPr>
            <w:tcW w:w="4092" w:type="dxa"/>
          </w:tcPr>
          <w:p w14:paraId="3BF863B5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山西医科大学迎泽校区【太原市迎泽区新建南路56号】</w:t>
            </w:r>
          </w:p>
        </w:tc>
        <w:tc>
          <w:tcPr>
            <w:tcW w:w="1094" w:type="dxa"/>
          </w:tcPr>
          <w:p w14:paraId="0F6F2B3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247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287F90B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2" w:type="dxa"/>
          </w:tcPr>
          <w:p w14:paraId="0537B35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郑州</w:t>
            </w:r>
          </w:p>
        </w:tc>
        <w:tc>
          <w:tcPr>
            <w:tcW w:w="1876" w:type="dxa"/>
          </w:tcPr>
          <w:p w14:paraId="76A82D5E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3月7日下午13:00-16:00</w:t>
            </w:r>
          </w:p>
        </w:tc>
        <w:tc>
          <w:tcPr>
            <w:tcW w:w="4092" w:type="dxa"/>
          </w:tcPr>
          <w:p w14:paraId="6CD428A8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郑州大学东校区食堂楼四楼医学活动中心【郑州市二七区大学北路40号】</w:t>
            </w:r>
          </w:p>
        </w:tc>
        <w:tc>
          <w:tcPr>
            <w:tcW w:w="1094" w:type="dxa"/>
          </w:tcPr>
          <w:p w14:paraId="05B22910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08B3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6" w:type="dxa"/>
            <w:gridSpan w:val="4"/>
          </w:tcPr>
          <w:p w14:paraId="6B1DC8C8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58D1B26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B3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12E0455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2" w:type="dxa"/>
          </w:tcPr>
          <w:p w14:paraId="5076296F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哈尔滨</w:t>
            </w:r>
          </w:p>
        </w:tc>
        <w:tc>
          <w:tcPr>
            <w:tcW w:w="1876" w:type="dxa"/>
          </w:tcPr>
          <w:p w14:paraId="4306CCD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3月5日下午13:00-16:00</w:t>
            </w:r>
          </w:p>
        </w:tc>
        <w:tc>
          <w:tcPr>
            <w:tcW w:w="4092" w:type="dxa"/>
          </w:tcPr>
          <w:p w14:paraId="17763590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哈尔滨医科大学公共卫生学院阳光大厅（哈尔滨市南岗区保健路157号）</w:t>
            </w:r>
          </w:p>
        </w:tc>
        <w:tc>
          <w:tcPr>
            <w:tcW w:w="1094" w:type="dxa"/>
          </w:tcPr>
          <w:p w14:paraId="3A2997DF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0D18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top"/>
          </w:tcPr>
          <w:p w14:paraId="6782D492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72" w:type="dxa"/>
            <w:vAlign w:val="top"/>
          </w:tcPr>
          <w:p w14:paraId="1CDA0EDE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长春</w:t>
            </w:r>
          </w:p>
        </w:tc>
        <w:tc>
          <w:tcPr>
            <w:tcW w:w="1876" w:type="dxa"/>
            <w:vAlign w:val="top"/>
          </w:tcPr>
          <w:p w14:paraId="10A30BF0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3月6日下午13:00-16:00</w:t>
            </w:r>
          </w:p>
        </w:tc>
        <w:tc>
          <w:tcPr>
            <w:tcW w:w="4092" w:type="dxa"/>
            <w:vAlign w:val="top"/>
          </w:tcPr>
          <w:p w14:paraId="63392E2D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吉林大学新民校区第二教学楼【吉林省长春市朝阳区桂林街道同光路1190号】</w:t>
            </w:r>
          </w:p>
        </w:tc>
        <w:tc>
          <w:tcPr>
            <w:tcW w:w="1094" w:type="dxa"/>
            <w:vAlign w:val="top"/>
          </w:tcPr>
          <w:p w14:paraId="023846B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1E92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55D1E95A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</w:tcPr>
          <w:p w14:paraId="2B27BDA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沈阳</w:t>
            </w:r>
          </w:p>
        </w:tc>
        <w:tc>
          <w:tcPr>
            <w:tcW w:w="1876" w:type="dxa"/>
          </w:tcPr>
          <w:p w14:paraId="3039D59A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3月7日下午13:00-16:00</w:t>
            </w:r>
          </w:p>
        </w:tc>
        <w:tc>
          <w:tcPr>
            <w:tcW w:w="4092" w:type="dxa"/>
          </w:tcPr>
          <w:p w14:paraId="4E2B101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辽宁宾馆一楼会议大厅 【中国医科大学附属第一医院对面，原中国医科大学老校区，辽宁省沈阳市和平区中山路97号】</w:t>
            </w:r>
          </w:p>
        </w:tc>
        <w:tc>
          <w:tcPr>
            <w:tcW w:w="1094" w:type="dxa"/>
          </w:tcPr>
          <w:p w14:paraId="6613630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650D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1F57F4B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72" w:type="dxa"/>
          </w:tcPr>
          <w:p w14:paraId="5388F52A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大连</w:t>
            </w:r>
          </w:p>
        </w:tc>
        <w:tc>
          <w:tcPr>
            <w:tcW w:w="1876" w:type="dxa"/>
          </w:tcPr>
          <w:p w14:paraId="05D31792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3月8日下午13:00-16:00</w:t>
            </w:r>
          </w:p>
        </w:tc>
        <w:tc>
          <w:tcPr>
            <w:tcW w:w="4092" w:type="dxa"/>
          </w:tcPr>
          <w:p w14:paraId="52F2621F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大连医科大学附属第二医院C座2楼大厅【大连市沙河口区星海湾街道星海二院C座】</w:t>
            </w:r>
          </w:p>
        </w:tc>
        <w:tc>
          <w:tcPr>
            <w:tcW w:w="1094" w:type="dxa"/>
          </w:tcPr>
          <w:p w14:paraId="6A6EA76B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4215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6" w:type="dxa"/>
            <w:gridSpan w:val="4"/>
          </w:tcPr>
          <w:p w14:paraId="77B45FE0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2FFD975C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A00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126002FA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</w:tcPr>
          <w:p w14:paraId="6CCA4AC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武汉</w:t>
            </w:r>
          </w:p>
        </w:tc>
        <w:tc>
          <w:tcPr>
            <w:tcW w:w="1876" w:type="dxa"/>
          </w:tcPr>
          <w:p w14:paraId="0004F3E5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3月5日下午13:00-16:00</w:t>
            </w:r>
          </w:p>
        </w:tc>
        <w:tc>
          <w:tcPr>
            <w:tcW w:w="4092" w:type="dxa"/>
          </w:tcPr>
          <w:p w14:paraId="2F1A1A6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华中科技大学同济医学院学子苑506栋一楼大学生活动中心105室【湖北省武汉市硚口区航空路13号】</w:t>
            </w:r>
          </w:p>
        </w:tc>
        <w:tc>
          <w:tcPr>
            <w:tcW w:w="1094" w:type="dxa"/>
          </w:tcPr>
          <w:p w14:paraId="3E04846C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12E6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58E27CBE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72" w:type="dxa"/>
          </w:tcPr>
          <w:p w14:paraId="546CB68B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武汉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286D17A1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3月6日下午13:00-16:00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1CAAFC39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武汉大学医学部杏林体育馆(乒乓球厅）【湖北省武汉市武昌区东湖路115号】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2FC8C70B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49C8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541C6532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</w:tcPr>
          <w:p w14:paraId="7A91A56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长沙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597224D9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3月7日下午13:00-16:00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4E6D38C3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中南大学杏林校区福庆楼一楼大厅【湖南省长沙市岳麓区桐梓坡路172号】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4507D9D1">
            <w:pPr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800元</w:t>
            </w:r>
          </w:p>
        </w:tc>
      </w:tr>
      <w:tr w14:paraId="50E3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6" w:type="dxa"/>
            <w:gridSpan w:val="4"/>
          </w:tcPr>
          <w:p w14:paraId="15875542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西南地区</w:t>
            </w:r>
          </w:p>
        </w:tc>
        <w:tc>
          <w:tcPr>
            <w:tcW w:w="1094" w:type="dxa"/>
          </w:tcPr>
          <w:p w14:paraId="5F3A1AE4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E31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top"/>
          </w:tcPr>
          <w:p w14:paraId="402BA773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  <w:vAlign w:val="top"/>
          </w:tcPr>
          <w:p w14:paraId="4B32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0273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03月10日14:00-17:00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5743BAA4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四川大学望江校区就业指导中心三楼双选大厅 【成都市武侯区一环路南一段24号四川大学(望江校区)】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（硕博专场）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3924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</w:t>
            </w:r>
          </w:p>
        </w:tc>
      </w:tr>
      <w:tr w14:paraId="5128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top"/>
          </w:tcPr>
          <w:p w14:paraId="654EA58B">
            <w:pPr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top"/>
          </w:tcPr>
          <w:p w14:paraId="34B0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327A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03月11日13:30-17:00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55E2EAE7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成都大学附属医院第二住院校六楼（四川省成都市金牛区二环路北二段82号）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（规培专场）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6FBD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</w:t>
            </w:r>
          </w:p>
        </w:tc>
      </w:tr>
      <w:tr w14:paraId="1BD1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top"/>
          </w:tcPr>
          <w:p w14:paraId="43E1EB40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72" w:type="dxa"/>
            <w:vAlign w:val="top"/>
          </w:tcPr>
          <w:p w14:paraId="2008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76CE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03月12日13:30-17:00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373FB531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西南医科大学城北校区逸夫图书馆门前广场 【泸州市龙马潭区香林路一段1号】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4C3C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</w:t>
            </w:r>
          </w:p>
        </w:tc>
      </w:tr>
      <w:tr w14:paraId="696A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top"/>
          </w:tcPr>
          <w:p w14:paraId="511F724A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top"/>
          </w:tcPr>
          <w:p w14:paraId="19F4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1876" w:type="dxa"/>
            <w:shd w:val="clear" w:color="auto" w:fill="auto"/>
            <w:vAlign w:val="top"/>
          </w:tcPr>
          <w:p w14:paraId="5F54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03月13日13:30-17:00</w:t>
            </w:r>
          </w:p>
        </w:tc>
        <w:tc>
          <w:tcPr>
            <w:tcW w:w="4092" w:type="dxa"/>
            <w:shd w:val="clear" w:color="auto" w:fill="auto"/>
            <w:vAlign w:val="top"/>
          </w:tcPr>
          <w:p w14:paraId="765B3D42"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重庆医科大学袁家岗校区（校内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球场） 【重庆市渝中区医学院路1号】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71E1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</w:t>
            </w:r>
          </w:p>
        </w:tc>
      </w:tr>
    </w:tbl>
    <w:p w14:paraId="3BA093C2">
      <w:pPr>
        <w:spacing w:line="360" w:lineRule="exact"/>
        <w:rPr>
          <w:rFonts w:hint="eastAsia" w:ascii="新宋体" w:hAnsi="新宋体" w:eastAsia="新宋体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03490F3F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</w:t>
      </w:r>
      <w:r>
        <w:rPr>
          <w:rFonts w:hint="eastAsia" w:ascii="宋体" w:hAnsi="宋体" w:eastAsia="宋体" w:cs="微软雅黑"/>
          <w:b/>
          <w:sz w:val="24"/>
          <w:lang w:eastAsia="zh-CN"/>
        </w:rPr>
        <w:t>三</w:t>
      </w:r>
      <w:r>
        <w:rPr>
          <w:rFonts w:hint="eastAsia" w:ascii="宋体" w:hAnsi="宋体" w:eastAsia="宋体" w:cs="微软雅黑"/>
          <w:b/>
          <w:sz w:val="24"/>
        </w:rPr>
        <w:t>、历届招聘会现场图片</w:t>
      </w:r>
    </w:p>
    <w:p w14:paraId="195D2C3C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DF03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4A0C376E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D3C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1D39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4C17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7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339C046A"/>
    <w:rsid w:val="010F185E"/>
    <w:rsid w:val="02D1445F"/>
    <w:rsid w:val="05904540"/>
    <w:rsid w:val="121D3604"/>
    <w:rsid w:val="15642137"/>
    <w:rsid w:val="24FA02C9"/>
    <w:rsid w:val="2A941B06"/>
    <w:rsid w:val="30232088"/>
    <w:rsid w:val="33437D60"/>
    <w:rsid w:val="339C046A"/>
    <w:rsid w:val="42FA32AE"/>
    <w:rsid w:val="4B84183F"/>
    <w:rsid w:val="4D811011"/>
    <w:rsid w:val="4E24252A"/>
    <w:rsid w:val="4E7831A3"/>
    <w:rsid w:val="57BE6CB6"/>
    <w:rsid w:val="5ADB5F58"/>
    <w:rsid w:val="5CB86CC2"/>
    <w:rsid w:val="606A4AF9"/>
    <w:rsid w:val="61B51779"/>
    <w:rsid w:val="6261485C"/>
    <w:rsid w:val="62E27DEB"/>
    <w:rsid w:val="68CE1BC5"/>
    <w:rsid w:val="6B347C3F"/>
    <w:rsid w:val="72886BCA"/>
    <w:rsid w:val="72A43671"/>
    <w:rsid w:val="75016859"/>
    <w:rsid w:val="7BBD1D8E"/>
    <w:rsid w:val="7C547F30"/>
    <w:rsid w:val="7E4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1228</Words>
  <Characters>1462</Characters>
  <Lines>0</Lines>
  <Paragraphs>0</Paragraphs>
  <TotalTime>0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陈泽亮15600160301</dc:creator>
  <cp:lastModifiedBy>海</cp:lastModifiedBy>
  <dcterms:modified xsi:type="dcterms:W3CDTF">2026-01-07T00:24:18Z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5E3831FBC47D48A99FB4C2DF65EE408F_13</vt:lpwstr>
  </property>
  <property fmtid="{D5CDD505-2E9C-101B-9397-08002B2CF9AE}" pid="4" name="KSOTemplateDocerSaveRecord">
    <vt:lpwstr>eyJoZGlkIjoiMmRjNmExY2M3ODFlZjM3YzIwYmUwMTRhNjVkYzU4MjUiLCJ1c2VySWQiOiIxMTQ2MTI2MzIyIn0=</vt:lpwstr>
  </property>
</Properties>
</file>