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5D559">
      <w:pPr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附件一、</w:t>
      </w:r>
    </w:p>
    <w:p w14:paraId="0293B083">
      <w:pPr>
        <w:jc w:val="center"/>
        <w:rPr>
          <w:rFonts w:hint="eastAsia" w:ascii="仿宋_GB2312" w:eastAsia="仿宋_GB2312"/>
          <w:b/>
          <w:bCs/>
          <w:color w:val="auto"/>
          <w:sz w:val="28"/>
          <w:szCs w:val="28"/>
        </w:rPr>
      </w:pPr>
      <w:bookmarkStart w:id="0" w:name="_GoBack"/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天津医科大学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肿瘤医院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202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年拟毕业研究生情况统计</w:t>
      </w:r>
    </w:p>
    <w:bookmarkEnd w:id="0"/>
    <w:tbl>
      <w:tblPr>
        <w:tblStyle w:val="2"/>
        <w:tblW w:w="8663" w:type="dxa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1749"/>
        <w:gridCol w:w="2812"/>
        <w:gridCol w:w="1704"/>
      </w:tblGrid>
      <w:tr w14:paraId="57A00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398" w:type="dxa"/>
            <w:noWrap w:val="0"/>
            <w:vAlign w:val="center"/>
          </w:tcPr>
          <w:p w14:paraId="0562692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</w:rPr>
              <w:t>专业</w:t>
            </w:r>
          </w:p>
        </w:tc>
        <w:tc>
          <w:tcPr>
            <w:tcW w:w="1749" w:type="dxa"/>
            <w:noWrap w:val="0"/>
            <w:vAlign w:val="center"/>
          </w:tcPr>
          <w:p w14:paraId="4DFB1AF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博士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</w:rPr>
              <w:t>毕业人数</w:t>
            </w:r>
          </w:p>
        </w:tc>
        <w:tc>
          <w:tcPr>
            <w:tcW w:w="2812" w:type="dxa"/>
            <w:noWrap w:val="0"/>
            <w:vAlign w:val="center"/>
          </w:tcPr>
          <w:p w14:paraId="33DA8A3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</w:rPr>
              <w:t>专业</w:t>
            </w:r>
          </w:p>
        </w:tc>
        <w:tc>
          <w:tcPr>
            <w:tcW w:w="1704" w:type="dxa"/>
            <w:noWrap w:val="0"/>
            <w:vAlign w:val="center"/>
          </w:tcPr>
          <w:p w14:paraId="2C4F5F0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硕士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</w:rPr>
              <w:t>毕业人数</w:t>
            </w:r>
          </w:p>
        </w:tc>
      </w:tr>
      <w:tr w14:paraId="1C827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98" w:type="dxa"/>
            <w:shd w:val="clear" w:color="auto" w:fill="auto"/>
            <w:noWrap w:val="0"/>
            <w:vAlign w:val="center"/>
          </w:tcPr>
          <w:p w14:paraId="265A3A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Calibri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2"/>
                <w:szCs w:val="22"/>
                <w:highlight w:val="none"/>
                <w:lang w:val="en-US" w:eastAsia="zh-CN" w:bidi="ar"/>
              </w:rPr>
              <w:t>放射影像学（专业学位）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4B4CA0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Calibri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2"/>
                <w:szCs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812" w:type="dxa"/>
            <w:noWrap w:val="0"/>
            <w:vAlign w:val="center"/>
          </w:tcPr>
          <w:p w14:paraId="3746B93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病理学与病理生理学</w:t>
            </w:r>
          </w:p>
        </w:tc>
        <w:tc>
          <w:tcPr>
            <w:tcW w:w="1704" w:type="dxa"/>
            <w:noWrap w:val="0"/>
            <w:vAlign w:val="center"/>
          </w:tcPr>
          <w:p w14:paraId="7E7785F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</w:tr>
      <w:tr w14:paraId="1DE5D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98" w:type="dxa"/>
            <w:shd w:val="clear" w:color="auto" w:fill="auto"/>
            <w:noWrap w:val="0"/>
            <w:vAlign w:val="center"/>
          </w:tcPr>
          <w:p w14:paraId="31DA36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Calibri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2"/>
                <w:szCs w:val="22"/>
                <w:highlight w:val="none"/>
                <w:lang w:val="en-US" w:eastAsia="zh-CN" w:bidi="ar"/>
              </w:rPr>
              <w:t>放射肿瘤学（专业学位）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2BD911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Calibri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2"/>
                <w:szCs w:val="22"/>
                <w:highlight w:val="none"/>
                <w:lang w:val="en-US" w:eastAsia="zh-CN" w:bidi="ar"/>
              </w:rPr>
              <w:t>3</w:t>
            </w:r>
          </w:p>
        </w:tc>
        <w:tc>
          <w:tcPr>
            <w:tcW w:w="2812" w:type="dxa"/>
            <w:noWrap w:val="0"/>
            <w:vAlign w:val="center"/>
          </w:tcPr>
          <w:p w14:paraId="5A5C29D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超声医学（专业学位）</w:t>
            </w:r>
          </w:p>
        </w:tc>
        <w:tc>
          <w:tcPr>
            <w:tcW w:w="1704" w:type="dxa"/>
            <w:noWrap w:val="0"/>
            <w:vAlign w:val="center"/>
          </w:tcPr>
          <w:p w14:paraId="4DF2D03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</w:tr>
      <w:tr w14:paraId="66C6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98" w:type="dxa"/>
            <w:shd w:val="clear" w:color="auto" w:fill="auto"/>
            <w:noWrap w:val="0"/>
            <w:vAlign w:val="center"/>
          </w:tcPr>
          <w:p w14:paraId="56E821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Calibri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2"/>
                <w:szCs w:val="22"/>
                <w:highlight w:val="none"/>
                <w:lang w:val="en-US" w:eastAsia="zh-CN" w:bidi="ar"/>
              </w:rPr>
              <w:t>妇产科学（专业学位）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4EFCF0FA">
            <w:pPr>
              <w:keepNext w:val="0"/>
              <w:keepLines w:val="0"/>
              <w:widowControl w:val="0"/>
              <w:suppressLineNumbers w:val="0"/>
              <w:tabs>
                <w:tab w:val="left" w:pos="557"/>
              </w:tabs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Calibri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2"/>
                <w:szCs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812" w:type="dxa"/>
            <w:noWrap w:val="0"/>
            <w:vAlign w:val="center"/>
          </w:tcPr>
          <w:p w14:paraId="496F176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放射影像学（专业学位）</w:t>
            </w:r>
          </w:p>
        </w:tc>
        <w:tc>
          <w:tcPr>
            <w:tcW w:w="1704" w:type="dxa"/>
            <w:noWrap w:val="0"/>
            <w:vAlign w:val="center"/>
          </w:tcPr>
          <w:p w14:paraId="2081718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</w:tr>
      <w:tr w14:paraId="6B4C0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98" w:type="dxa"/>
            <w:noWrap w:val="0"/>
            <w:vAlign w:val="center"/>
          </w:tcPr>
          <w:p w14:paraId="330136B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核医学（专业学位）</w:t>
            </w:r>
          </w:p>
        </w:tc>
        <w:tc>
          <w:tcPr>
            <w:tcW w:w="1749" w:type="dxa"/>
            <w:noWrap w:val="0"/>
            <w:vAlign w:val="center"/>
          </w:tcPr>
          <w:p w14:paraId="281B07B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812" w:type="dxa"/>
            <w:noWrap w:val="0"/>
            <w:vAlign w:val="center"/>
          </w:tcPr>
          <w:p w14:paraId="65A65D3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放射肿瘤学（专业学位）</w:t>
            </w:r>
          </w:p>
        </w:tc>
        <w:tc>
          <w:tcPr>
            <w:tcW w:w="1704" w:type="dxa"/>
            <w:noWrap w:val="0"/>
            <w:vAlign w:val="center"/>
          </w:tcPr>
          <w:p w14:paraId="0FB1E3F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</w:tr>
      <w:tr w14:paraId="12A97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98" w:type="dxa"/>
            <w:noWrap w:val="0"/>
            <w:vAlign w:val="center"/>
          </w:tcPr>
          <w:p w14:paraId="4B3D9E9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口腔医学（专业学位）</w:t>
            </w:r>
          </w:p>
        </w:tc>
        <w:tc>
          <w:tcPr>
            <w:tcW w:w="1749" w:type="dxa"/>
            <w:noWrap w:val="0"/>
            <w:vAlign w:val="center"/>
          </w:tcPr>
          <w:p w14:paraId="5B086D6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812" w:type="dxa"/>
            <w:noWrap w:val="0"/>
            <w:vAlign w:val="center"/>
          </w:tcPr>
          <w:p w14:paraId="6EE13FD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妇产科学（专业学位）</w:t>
            </w:r>
          </w:p>
        </w:tc>
        <w:tc>
          <w:tcPr>
            <w:tcW w:w="1704" w:type="dxa"/>
            <w:noWrap w:val="0"/>
            <w:vAlign w:val="center"/>
          </w:tcPr>
          <w:p w14:paraId="7642380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4</w:t>
            </w:r>
          </w:p>
        </w:tc>
      </w:tr>
      <w:tr w14:paraId="756C4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98" w:type="dxa"/>
            <w:noWrap w:val="0"/>
            <w:vAlign w:val="center"/>
          </w:tcPr>
          <w:p w14:paraId="7DF8CBD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流行病与卫生统计学</w:t>
            </w:r>
          </w:p>
        </w:tc>
        <w:tc>
          <w:tcPr>
            <w:tcW w:w="1749" w:type="dxa"/>
            <w:noWrap w:val="0"/>
            <w:vAlign w:val="center"/>
          </w:tcPr>
          <w:p w14:paraId="5683D6D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2812" w:type="dxa"/>
            <w:noWrap w:val="0"/>
            <w:vAlign w:val="center"/>
          </w:tcPr>
          <w:p w14:paraId="1269915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护理（专业学位）</w:t>
            </w:r>
          </w:p>
        </w:tc>
        <w:tc>
          <w:tcPr>
            <w:tcW w:w="1704" w:type="dxa"/>
            <w:noWrap w:val="0"/>
            <w:vAlign w:val="center"/>
          </w:tcPr>
          <w:p w14:paraId="5BCDB3C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</w:tr>
      <w:tr w14:paraId="20F7E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98" w:type="dxa"/>
            <w:noWrap w:val="0"/>
            <w:vAlign w:val="center"/>
          </w:tcPr>
          <w:p w14:paraId="4C9DAF1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麻醉学（专业学位）</w:t>
            </w:r>
          </w:p>
        </w:tc>
        <w:tc>
          <w:tcPr>
            <w:tcW w:w="1749" w:type="dxa"/>
            <w:noWrap w:val="0"/>
            <w:vAlign w:val="center"/>
          </w:tcPr>
          <w:p w14:paraId="61EF64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812" w:type="dxa"/>
            <w:noWrap w:val="0"/>
            <w:vAlign w:val="center"/>
          </w:tcPr>
          <w:p w14:paraId="270151F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口腔医学（专业学位）</w:t>
            </w:r>
          </w:p>
        </w:tc>
        <w:tc>
          <w:tcPr>
            <w:tcW w:w="1704" w:type="dxa"/>
            <w:noWrap w:val="0"/>
            <w:vAlign w:val="center"/>
          </w:tcPr>
          <w:p w14:paraId="232DA98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</w:tr>
      <w:tr w14:paraId="50F2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98" w:type="dxa"/>
            <w:noWrap w:val="0"/>
            <w:vAlign w:val="center"/>
          </w:tcPr>
          <w:p w14:paraId="2CD7DFF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内科学（专业学位）</w:t>
            </w:r>
          </w:p>
        </w:tc>
        <w:tc>
          <w:tcPr>
            <w:tcW w:w="1749" w:type="dxa"/>
            <w:noWrap w:val="0"/>
            <w:vAlign w:val="center"/>
          </w:tcPr>
          <w:p w14:paraId="6F5F732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812" w:type="dxa"/>
            <w:shd w:val="clear" w:color="auto" w:fill="auto"/>
            <w:noWrap w:val="0"/>
            <w:vAlign w:val="center"/>
          </w:tcPr>
          <w:p w14:paraId="1F94068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80" w:leftChars="38" w:right="0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流行病与卫生统计学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 w14:paraId="3304534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</w:tr>
      <w:tr w14:paraId="666EA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2398" w:type="dxa"/>
            <w:noWrap w:val="0"/>
            <w:vAlign w:val="center"/>
          </w:tcPr>
          <w:p w14:paraId="188C5C2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外科学（专业学位）</w:t>
            </w:r>
          </w:p>
        </w:tc>
        <w:tc>
          <w:tcPr>
            <w:tcW w:w="1749" w:type="dxa"/>
            <w:noWrap w:val="0"/>
            <w:vAlign w:val="center"/>
          </w:tcPr>
          <w:p w14:paraId="1F3C56B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812" w:type="dxa"/>
            <w:shd w:val="clear" w:color="auto" w:fill="auto"/>
            <w:noWrap w:val="0"/>
            <w:vAlign w:val="center"/>
          </w:tcPr>
          <w:p w14:paraId="034F7DC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80" w:leftChars="38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麻醉学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 w14:paraId="53ECEF2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</w:tr>
      <w:tr w14:paraId="180E8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98" w:type="dxa"/>
            <w:noWrap w:val="0"/>
            <w:vAlign w:val="center"/>
          </w:tcPr>
          <w:p w14:paraId="0D97354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医学生物化学与分子生物学</w:t>
            </w:r>
          </w:p>
        </w:tc>
        <w:tc>
          <w:tcPr>
            <w:tcW w:w="1749" w:type="dxa"/>
            <w:noWrap w:val="0"/>
            <w:vAlign w:val="center"/>
          </w:tcPr>
          <w:p w14:paraId="2225801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812" w:type="dxa"/>
            <w:noWrap w:val="0"/>
            <w:vAlign w:val="center"/>
          </w:tcPr>
          <w:p w14:paraId="55EAC06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80" w:leftChars="38" w:right="0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麻醉学（专业学位）</w:t>
            </w:r>
          </w:p>
        </w:tc>
        <w:tc>
          <w:tcPr>
            <w:tcW w:w="1704" w:type="dxa"/>
            <w:noWrap w:val="0"/>
            <w:vAlign w:val="center"/>
          </w:tcPr>
          <w:p w14:paraId="561001A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</w:tr>
      <w:tr w14:paraId="3A435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98" w:type="dxa"/>
            <w:noWrap w:val="0"/>
            <w:vAlign w:val="center"/>
          </w:tcPr>
          <w:p w14:paraId="1C593B7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影像医学与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eastAsia="zh-CN"/>
              </w:rPr>
              <w:t>核医学</w:t>
            </w:r>
          </w:p>
        </w:tc>
        <w:tc>
          <w:tcPr>
            <w:tcW w:w="1749" w:type="dxa"/>
            <w:noWrap w:val="0"/>
            <w:vAlign w:val="center"/>
          </w:tcPr>
          <w:p w14:paraId="4FB5E6B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812" w:type="dxa"/>
            <w:noWrap w:val="0"/>
            <w:vAlign w:val="center"/>
          </w:tcPr>
          <w:p w14:paraId="0077B86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80" w:leftChars="38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生物学</w:t>
            </w:r>
          </w:p>
        </w:tc>
        <w:tc>
          <w:tcPr>
            <w:tcW w:w="1704" w:type="dxa"/>
            <w:noWrap w:val="0"/>
            <w:vAlign w:val="center"/>
          </w:tcPr>
          <w:p w14:paraId="4AD036B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12</w:t>
            </w:r>
          </w:p>
        </w:tc>
      </w:tr>
      <w:tr w14:paraId="38EC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98" w:type="dxa"/>
            <w:noWrap w:val="0"/>
            <w:vAlign w:val="center"/>
          </w:tcPr>
          <w:p w14:paraId="0A893F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肿瘤学</w:t>
            </w:r>
          </w:p>
        </w:tc>
        <w:tc>
          <w:tcPr>
            <w:tcW w:w="1749" w:type="dxa"/>
            <w:noWrap w:val="0"/>
            <w:vAlign w:val="center"/>
          </w:tcPr>
          <w:p w14:paraId="463E64A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20</w:t>
            </w:r>
          </w:p>
        </w:tc>
        <w:tc>
          <w:tcPr>
            <w:tcW w:w="2812" w:type="dxa"/>
            <w:noWrap w:val="0"/>
            <w:vAlign w:val="center"/>
          </w:tcPr>
          <w:p w14:paraId="3D6C5C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80" w:leftChars="38" w:right="0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生物医学工程（工学）</w:t>
            </w:r>
          </w:p>
        </w:tc>
        <w:tc>
          <w:tcPr>
            <w:tcW w:w="1704" w:type="dxa"/>
            <w:noWrap w:val="0"/>
            <w:vAlign w:val="center"/>
          </w:tcPr>
          <w:p w14:paraId="2CF9F50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</w:t>
            </w:r>
          </w:p>
        </w:tc>
      </w:tr>
      <w:tr w14:paraId="0C550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98" w:type="dxa"/>
            <w:noWrap w:val="0"/>
            <w:vAlign w:val="center"/>
          </w:tcPr>
          <w:p w14:paraId="01F1782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肿瘤学（专业学位）</w:t>
            </w:r>
          </w:p>
        </w:tc>
        <w:tc>
          <w:tcPr>
            <w:tcW w:w="1749" w:type="dxa"/>
            <w:noWrap w:val="0"/>
            <w:vAlign w:val="center"/>
          </w:tcPr>
          <w:p w14:paraId="6C2F04B6">
            <w:pPr>
              <w:keepNext w:val="0"/>
              <w:keepLines w:val="0"/>
              <w:suppressLineNumbers w:val="0"/>
              <w:tabs>
                <w:tab w:val="left" w:pos="557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38</w:t>
            </w:r>
          </w:p>
        </w:tc>
        <w:tc>
          <w:tcPr>
            <w:tcW w:w="2812" w:type="dxa"/>
            <w:shd w:val="clear" w:color="auto" w:fill="auto"/>
            <w:noWrap w:val="0"/>
            <w:vAlign w:val="center"/>
          </w:tcPr>
          <w:p w14:paraId="30B1434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80" w:leftChars="38" w:right="0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外科学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 w14:paraId="485B8AF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</w:tr>
      <w:tr w14:paraId="1A81E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98" w:type="dxa"/>
            <w:shd w:val="clear" w:color="auto" w:fill="auto"/>
            <w:noWrap w:val="0"/>
            <w:vAlign w:val="center"/>
          </w:tcPr>
          <w:p w14:paraId="3328632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1C31FB35">
            <w:pPr>
              <w:keepNext w:val="0"/>
              <w:keepLines w:val="0"/>
              <w:suppressLineNumbers w:val="0"/>
              <w:tabs>
                <w:tab w:val="left" w:pos="557"/>
              </w:tabs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 w:hAnsiTheme="minorHAnsi" w:cstheme="minorBidi"/>
                <w:color w:val="auto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</w:p>
        </w:tc>
        <w:tc>
          <w:tcPr>
            <w:tcW w:w="2812" w:type="dxa"/>
            <w:shd w:val="clear" w:color="auto" w:fill="auto"/>
            <w:noWrap w:val="0"/>
            <w:vAlign w:val="center"/>
          </w:tcPr>
          <w:p w14:paraId="59FCB97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80" w:leftChars="38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外科学（专业学位）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 w14:paraId="618A4E6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</w:tr>
      <w:tr w14:paraId="7C410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98" w:type="dxa"/>
            <w:noWrap w:val="0"/>
            <w:vAlign w:val="center"/>
          </w:tcPr>
          <w:p w14:paraId="0D740D8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49" w:type="dxa"/>
            <w:noWrap w:val="0"/>
            <w:vAlign w:val="center"/>
          </w:tcPr>
          <w:p w14:paraId="2E6066D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812" w:type="dxa"/>
            <w:shd w:val="clear" w:color="auto" w:fill="auto"/>
            <w:noWrap w:val="0"/>
            <w:vAlign w:val="center"/>
          </w:tcPr>
          <w:p w14:paraId="633C81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80" w:leftChars="38" w:right="0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药学（专业学位）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 w14:paraId="31E5B55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</w:t>
            </w:r>
          </w:p>
        </w:tc>
      </w:tr>
      <w:tr w14:paraId="691D3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398" w:type="dxa"/>
            <w:noWrap w:val="0"/>
            <w:vAlign w:val="center"/>
          </w:tcPr>
          <w:p w14:paraId="0E13058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49" w:type="dxa"/>
            <w:noWrap w:val="0"/>
            <w:vAlign w:val="center"/>
          </w:tcPr>
          <w:p w14:paraId="78A6B34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812" w:type="dxa"/>
            <w:shd w:val="clear" w:color="auto" w:fill="auto"/>
            <w:noWrap w:val="0"/>
            <w:vAlign w:val="center"/>
          </w:tcPr>
          <w:p w14:paraId="11E84E5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80" w:leftChars="38" w:right="0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医学技术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 w14:paraId="2F1E9FB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</w:t>
            </w:r>
          </w:p>
        </w:tc>
      </w:tr>
      <w:tr w14:paraId="4DDFA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398" w:type="dxa"/>
            <w:noWrap w:val="0"/>
            <w:vAlign w:val="center"/>
          </w:tcPr>
          <w:p w14:paraId="4EF57C7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749" w:type="dxa"/>
            <w:noWrap w:val="0"/>
            <w:vAlign w:val="center"/>
          </w:tcPr>
          <w:p w14:paraId="303533D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812" w:type="dxa"/>
            <w:shd w:val="clear" w:color="auto" w:fill="auto"/>
            <w:noWrap w:val="0"/>
            <w:vAlign w:val="center"/>
          </w:tcPr>
          <w:p w14:paraId="7C28462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80" w:leftChars="38" w:right="0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医学生物化学与分子生物学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 w14:paraId="67C1A99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</w:tr>
      <w:tr w14:paraId="60EC5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398" w:type="dxa"/>
            <w:noWrap w:val="0"/>
            <w:vAlign w:val="center"/>
          </w:tcPr>
          <w:p w14:paraId="4BE70F4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749" w:type="dxa"/>
            <w:noWrap w:val="0"/>
            <w:vAlign w:val="center"/>
          </w:tcPr>
          <w:p w14:paraId="34BCF2D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812" w:type="dxa"/>
            <w:shd w:val="clear" w:color="auto" w:fill="auto"/>
            <w:noWrap w:val="0"/>
            <w:vAlign w:val="center"/>
          </w:tcPr>
          <w:p w14:paraId="664210F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80" w:leftChars="38" w:right="0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影像医学与核医学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 w14:paraId="3312882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5</w:t>
            </w:r>
          </w:p>
        </w:tc>
      </w:tr>
      <w:tr w14:paraId="7C402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398" w:type="dxa"/>
            <w:noWrap w:val="0"/>
            <w:vAlign w:val="center"/>
          </w:tcPr>
          <w:p w14:paraId="0F7EA4B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749" w:type="dxa"/>
            <w:noWrap w:val="0"/>
            <w:vAlign w:val="center"/>
          </w:tcPr>
          <w:p w14:paraId="65CAF66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812" w:type="dxa"/>
            <w:shd w:val="clear" w:color="auto" w:fill="auto"/>
            <w:noWrap w:val="0"/>
            <w:vAlign w:val="center"/>
          </w:tcPr>
          <w:p w14:paraId="21C77CF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80" w:leftChars="38" w:right="0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肿瘤学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 w14:paraId="4AF5261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50</w:t>
            </w:r>
          </w:p>
        </w:tc>
      </w:tr>
      <w:tr w14:paraId="1E906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398" w:type="dxa"/>
            <w:noWrap w:val="0"/>
            <w:vAlign w:val="center"/>
          </w:tcPr>
          <w:p w14:paraId="039E62F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749" w:type="dxa"/>
            <w:noWrap w:val="0"/>
            <w:vAlign w:val="center"/>
          </w:tcPr>
          <w:p w14:paraId="16E8492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812" w:type="dxa"/>
            <w:shd w:val="clear" w:color="auto" w:fill="auto"/>
            <w:noWrap w:val="0"/>
            <w:vAlign w:val="center"/>
          </w:tcPr>
          <w:p w14:paraId="4F7CB98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80" w:leftChars="38" w:right="0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肿瘤学（专业学位）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 w14:paraId="397E016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36</w:t>
            </w:r>
          </w:p>
        </w:tc>
      </w:tr>
      <w:tr w14:paraId="42328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398" w:type="dxa"/>
            <w:noWrap w:val="0"/>
            <w:vAlign w:val="center"/>
          </w:tcPr>
          <w:p w14:paraId="204EB3A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749" w:type="dxa"/>
            <w:noWrap w:val="0"/>
            <w:vAlign w:val="center"/>
          </w:tcPr>
          <w:p w14:paraId="41CDC46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812" w:type="dxa"/>
            <w:shd w:val="clear" w:color="auto" w:fill="auto"/>
            <w:noWrap w:val="0"/>
            <w:vAlign w:val="center"/>
          </w:tcPr>
          <w:p w14:paraId="47FB6F3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80" w:leftChars="38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核医学（专业学位）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 w14:paraId="0A310AC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</w:t>
            </w:r>
          </w:p>
        </w:tc>
      </w:tr>
    </w:tbl>
    <w:p w14:paraId="38BE3A06">
      <w:pPr>
        <w:spacing w:line="400" w:lineRule="exact"/>
        <w:rPr>
          <w:rFonts w:hint="eastAsia" w:ascii="仿宋_GB2312" w:eastAsia="仿宋_GB2312"/>
          <w:i/>
          <w:color w:val="auto"/>
          <w:sz w:val="28"/>
          <w:szCs w:val="28"/>
        </w:rPr>
      </w:pPr>
    </w:p>
    <w:p w14:paraId="77AF3526">
      <w:pPr>
        <w:spacing w:line="240" w:lineRule="auto"/>
        <w:jc w:val="both"/>
        <w:rPr>
          <w:rFonts w:hint="default" w:ascii="仿宋_GB2312" w:eastAsia="仿宋_GB2312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2"/>
          <w:szCs w:val="22"/>
          <w:highlight w:val="none"/>
          <w:lang w:val="en-US" w:eastAsia="zh-CN"/>
        </w:rPr>
        <w:t>联系电话：022-23340123转6126</w:t>
      </w:r>
    </w:p>
    <w:p w14:paraId="5588A7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D518E"/>
    <w:rsid w:val="2EDD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2025-11-27T04:14:00Z</dcterms:created>
  <dc:creator>陈泽亮15600160301</dc:creator>
  <cp:lastModifiedBy>陈泽亮15600160301</cp:lastModifiedBy>
  <dcterms:modified xsi:type="dcterms:W3CDTF">2025-11-27T04:14:43Z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AB64A63E4CE849D5AEC8DB6BF96D742E_11</vt:lpwstr>
  </property>
  <property fmtid="{D5CDD505-2E9C-101B-9397-08002B2CF9AE}" pid="4" name="KSOTemplateDocerSaveRecord">
    <vt:lpwstr>eyJoZGlkIjoiMzdhYTI2N2JkYTRiYmJhNzY5NTkyMTgxODMwNjc5MWYiLCJ1c2VySWQiOiIzMjcxOTE3MzgifQ==</vt:lpwstr>
  </property>
</Properties>
</file>