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举办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金秋招聘月20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24届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高校毕业生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天津医科大学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专场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招聘会邀请函</w:t>
      </w:r>
    </w:p>
    <w:p>
      <w:pPr>
        <w:spacing w:line="560" w:lineRule="exact"/>
        <w:rPr>
          <w:rFonts w:ascii="Times New Roman" w:hAnsi="Times New Roman" w:eastAsia="仿宋_GB2312" w:cs="宋体"/>
          <w:sz w:val="32"/>
          <w:szCs w:val="32"/>
        </w:rPr>
      </w:pPr>
      <w:r>
        <w:rPr>
          <w:rFonts w:hint="eastAsia" w:ascii="Times New Roman" w:hAnsi="Times New Roman" w:eastAsia="仿宋_GB2312" w:cs="宋体"/>
          <w:sz w:val="32"/>
          <w:szCs w:val="32"/>
        </w:rPr>
        <w:t>尊敬的</w:t>
      </w:r>
      <w:r>
        <w:rPr>
          <w:rFonts w:hint="eastAsia" w:ascii="Times New Roman" w:hAnsi="Times New Roman" w:eastAsia="仿宋_GB2312" w:cs="宋体"/>
          <w:sz w:val="32"/>
          <w:szCs w:val="32"/>
          <w:lang w:val="en-US" w:eastAsia="zh-CN"/>
        </w:rPr>
        <w:t>用人单位</w:t>
      </w:r>
      <w:r>
        <w:rPr>
          <w:rFonts w:hint="eastAsia" w:ascii="Times New Roman" w:hAnsi="Times New Roman" w:eastAsia="仿宋_GB2312" w:cs="宋体"/>
          <w:sz w:val="32"/>
          <w:szCs w:val="32"/>
        </w:rPr>
        <w:t xml:space="preserve">： </w:t>
      </w:r>
    </w:p>
    <w:p>
      <w:pPr>
        <w:spacing w:line="560" w:lineRule="exact"/>
        <w:ind w:firstLine="480" w:firstLineChars="150"/>
        <w:rPr>
          <w:rFonts w:ascii="Times New Roman" w:hAnsi="Times New Roman" w:eastAsia="仿宋_GB2312" w:cs="宋体"/>
          <w:sz w:val="32"/>
          <w:szCs w:val="32"/>
        </w:rPr>
      </w:pPr>
      <w:r>
        <w:rPr>
          <w:rFonts w:hint="eastAsia" w:ascii="Times New Roman" w:hAnsi="Times New Roman" w:eastAsia="仿宋_GB2312" w:cs="宋体"/>
          <w:sz w:val="32"/>
          <w:szCs w:val="32"/>
        </w:rPr>
        <w:t xml:space="preserve"> </w:t>
      </w:r>
      <w:r>
        <w:rPr>
          <w:rFonts w:ascii="Times New Roman" w:hAnsi="Times New Roman" w:eastAsia="仿宋_GB2312" w:cs="宋体"/>
          <w:sz w:val="32"/>
          <w:szCs w:val="32"/>
        </w:rPr>
        <w:t>为深入贯彻党的二十大精神，落实党中央、国务院关于高校毕业生就业工作的决策部署，促进</w:t>
      </w:r>
      <w:r>
        <w:rPr>
          <w:rFonts w:hint="eastAsia" w:ascii="Times New Roman" w:hAnsi="Times New Roman" w:eastAsia="仿宋_GB2312" w:cs="宋体"/>
          <w:sz w:val="32"/>
          <w:szCs w:val="32"/>
        </w:rPr>
        <w:t>高</w:t>
      </w:r>
      <w:r>
        <w:rPr>
          <w:rFonts w:ascii="Times New Roman" w:hAnsi="Times New Roman" w:eastAsia="仿宋_GB2312" w:cs="宋体"/>
          <w:sz w:val="32"/>
          <w:szCs w:val="32"/>
        </w:rPr>
        <w:t>校毕业生高质量充分就业，</w:t>
      </w:r>
      <w:r>
        <w:rPr>
          <w:rFonts w:hint="eastAsia" w:ascii="Times New Roman" w:hAnsi="Times New Roman" w:eastAsia="仿宋_GB2312" w:cs="宋体"/>
          <w:sz w:val="32"/>
          <w:szCs w:val="32"/>
        </w:rPr>
        <w:t>天津市大中专毕业生就业指导中心、天津医科大学定</w:t>
      </w:r>
      <w:r>
        <w:rPr>
          <w:rFonts w:ascii="Times New Roman" w:hAnsi="Times New Roman" w:eastAsia="仿宋_GB2312" w:cs="宋体"/>
          <w:sz w:val="32"/>
          <w:szCs w:val="32"/>
        </w:rPr>
        <w:t>于</w:t>
      </w:r>
      <w:r>
        <w:rPr>
          <w:rFonts w:hint="eastAsia" w:ascii="Times New Roman" w:hAnsi="Times New Roman" w:eastAsia="仿宋_GB2312" w:cs="宋体"/>
          <w:sz w:val="32"/>
          <w:szCs w:val="32"/>
        </w:rPr>
        <w:t>2023年</w:t>
      </w:r>
      <w:r>
        <w:rPr>
          <w:rFonts w:ascii="Times New Roman" w:hAnsi="Times New Roman" w:eastAsia="仿宋_GB2312" w:cs="宋体"/>
          <w:sz w:val="32"/>
          <w:szCs w:val="32"/>
        </w:rPr>
        <w:t>10月2</w:t>
      </w:r>
      <w:r>
        <w:rPr>
          <w:rFonts w:hint="eastAsia" w:ascii="Times New Roman" w:hAnsi="Times New Roman" w:eastAsia="仿宋_GB2312" w:cs="宋体"/>
          <w:sz w:val="32"/>
          <w:szCs w:val="32"/>
        </w:rPr>
        <w:t>8</w:t>
      </w:r>
      <w:r>
        <w:rPr>
          <w:rFonts w:ascii="Times New Roman" w:hAnsi="Times New Roman" w:eastAsia="仿宋_GB2312" w:cs="宋体"/>
          <w:sz w:val="32"/>
          <w:szCs w:val="32"/>
        </w:rPr>
        <w:t>日在天津</w:t>
      </w:r>
      <w:r>
        <w:rPr>
          <w:rFonts w:hint="eastAsia" w:ascii="Times New Roman" w:hAnsi="Times New Roman" w:eastAsia="仿宋_GB2312" w:cs="宋体"/>
          <w:sz w:val="32"/>
          <w:szCs w:val="32"/>
        </w:rPr>
        <w:t>医科大学</w:t>
      </w:r>
      <w:r>
        <w:rPr>
          <w:rFonts w:ascii="Times New Roman" w:hAnsi="Times New Roman" w:eastAsia="仿宋_GB2312" w:cs="宋体"/>
          <w:sz w:val="32"/>
          <w:szCs w:val="32"/>
        </w:rPr>
        <w:t>举办</w:t>
      </w:r>
      <w:r>
        <w:rPr>
          <w:rFonts w:hint="eastAsia" w:ascii="Times New Roman" w:hAnsi="Times New Roman" w:eastAsia="仿宋_GB2312" w:cs="宋体"/>
          <w:sz w:val="32"/>
          <w:szCs w:val="32"/>
        </w:rPr>
        <w:t>金秋招聘月20</w:t>
      </w:r>
      <w:r>
        <w:rPr>
          <w:rFonts w:hint="eastAsia" w:ascii="Times New Roman" w:hAnsi="Times New Roman" w:eastAsia="仿宋_GB2312" w:cs="宋体"/>
          <w:sz w:val="32"/>
          <w:szCs w:val="32"/>
          <w:lang w:val="en-US" w:eastAsia="zh-CN"/>
        </w:rPr>
        <w:t>24届</w:t>
      </w:r>
      <w:bookmarkStart w:id="0" w:name="_GoBack"/>
      <w:bookmarkEnd w:id="0"/>
      <w:r>
        <w:rPr>
          <w:rFonts w:hint="eastAsia" w:ascii="Times New Roman" w:hAnsi="Times New Roman" w:eastAsia="仿宋_GB2312" w:cs="宋体"/>
          <w:sz w:val="32"/>
          <w:szCs w:val="32"/>
        </w:rPr>
        <w:t>高校毕业生天津医科大学专场招聘会</w:t>
      </w:r>
      <w:r>
        <w:rPr>
          <w:rFonts w:ascii="Times New Roman" w:hAnsi="Times New Roman" w:eastAsia="仿宋_GB2312" w:cs="宋体"/>
          <w:sz w:val="32"/>
          <w:szCs w:val="32"/>
        </w:rPr>
        <w:t>，诚邀各单位</w:t>
      </w:r>
      <w:r>
        <w:rPr>
          <w:rFonts w:hint="eastAsia" w:ascii="Times New Roman" w:hAnsi="Times New Roman" w:eastAsia="仿宋_GB2312" w:cs="宋体"/>
          <w:sz w:val="32"/>
          <w:szCs w:val="32"/>
        </w:rPr>
        <w:t>积极</w:t>
      </w:r>
      <w:r>
        <w:rPr>
          <w:rFonts w:ascii="Times New Roman" w:hAnsi="Times New Roman" w:eastAsia="仿宋_GB2312" w:cs="宋体"/>
          <w:sz w:val="32"/>
          <w:szCs w:val="32"/>
        </w:rPr>
        <w:t>报名参加。具体</w:t>
      </w:r>
      <w:r>
        <w:rPr>
          <w:rFonts w:hint="eastAsia" w:ascii="Times New Roman" w:hAnsi="Times New Roman" w:eastAsia="仿宋_GB2312" w:cs="宋体"/>
          <w:sz w:val="32"/>
          <w:szCs w:val="32"/>
        </w:rPr>
        <w:t>安排</w:t>
      </w:r>
      <w:r>
        <w:rPr>
          <w:rFonts w:ascii="Times New Roman" w:hAnsi="Times New Roman" w:eastAsia="仿宋_GB2312" w:cs="宋体"/>
          <w:sz w:val="32"/>
          <w:szCs w:val="32"/>
        </w:rPr>
        <w:t>如下：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  <w:highlight w:val="none"/>
        </w:rPr>
      </w:pPr>
      <w:r>
        <w:rPr>
          <w:rFonts w:ascii="Times New Roman" w:hAnsi="Times New Roman" w:eastAsia="仿宋_GB2312" w:cs="宋体"/>
          <w:sz w:val="32"/>
          <w:szCs w:val="32"/>
          <w:highlight w:val="none"/>
        </w:rPr>
        <w:t>活动时间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：</w:t>
      </w:r>
      <w:r>
        <w:rPr>
          <w:rFonts w:ascii="Times New Roman" w:hAnsi="Times New Roman" w:eastAsia="仿宋_GB2312" w:cs="宋体"/>
          <w:sz w:val="32"/>
          <w:szCs w:val="32"/>
          <w:highlight w:val="none"/>
        </w:rPr>
        <w:t>2023年10月2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8</w:t>
      </w:r>
      <w:r>
        <w:rPr>
          <w:rFonts w:ascii="Times New Roman" w:hAnsi="Times New Roman" w:eastAsia="仿宋_GB2312" w:cs="宋体"/>
          <w:sz w:val="32"/>
          <w:szCs w:val="32"/>
          <w:highlight w:val="none"/>
        </w:rPr>
        <w:t>日（周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六</w:t>
      </w:r>
      <w:r>
        <w:rPr>
          <w:rFonts w:ascii="Times New Roman" w:hAnsi="Times New Roman" w:eastAsia="仿宋_GB2312" w:cs="宋体"/>
          <w:sz w:val="32"/>
          <w:szCs w:val="32"/>
          <w:highlight w:val="none"/>
        </w:rPr>
        <w:t>）10:00-16:00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  <w:lang w:val="en-US" w:eastAsia="zh-CN"/>
        </w:rPr>
        <w:t xml:space="preserve">  </w:t>
      </w:r>
    </w:p>
    <w:p>
      <w:pPr>
        <w:numPr>
          <w:numId w:val="0"/>
        </w:numPr>
        <w:spacing w:line="560" w:lineRule="exact"/>
        <w:ind w:firstLine="2240" w:firstLineChars="700"/>
        <w:rPr>
          <w:rFonts w:ascii="Times New Roman" w:hAnsi="Times New Roman" w:eastAsia="仿宋_GB2312" w:cs="宋体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宋体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（用人单位于当天9:30入场布</w:t>
      </w:r>
      <w:r>
        <w:rPr>
          <w:rFonts w:ascii="Times New Roman" w:hAnsi="Times New Roman" w:eastAsia="仿宋_GB2312" w:cs="宋体"/>
          <w:sz w:val="32"/>
          <w:szCs w:val="32"/>
          <w:highlight w:val="none"/>
        </w:rPr>
        <w:t>展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）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  <w:highlight w:val="none"/>
        </w:rPr>
      </w:pPr>
      <w:r>
        <w:rPr>
          <w:rFonts w:ascii="Times New Roman" w:hAnsi="Times New Roman" w:eastAsia="仿宋_GB2312" w:cs="宋体"/>
          <w:sz w:val="32"/>
          <w:szCs w:val="32"/>
          <w:highlight w:val="none"/>
        </w:rPr>
        <w:t>活动地点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：天津市和平区</w:t>
      </w:r>
      <w:r>
        <w:rPr>
          <w:rFonts w:ascii="Times New Roman" w:hAnsi="Times New Roman" w:eastAsia="仿宋_GB2312" w:cs="宋体"/>
          <w:sz w:val="32"/>
          <w:szCs w:val="32"/>
          <w:highlight w:val="none"/>
        </w:rPr>
        <w:t>气象台路</w:t>
      </w:r>
      <w:r>
        <w:rPr>
          <w:rFonts w:hint="eastAsia" w:ascii="Times New Roman" w:hAnsi="Times New Roman" w:eastAsia="仿宋_GB2312" w:cs="宋体"/>
          <w:sz w:val="32"/>
          <w:szCs w:val="32"/>
          <w:highlight w:val="none"/>
        </w:rPr>
        <w:t>22号</w:t>
      </w:r>
    </w:p>
    <w:p>
      <w:pPr>
        <w:numPr>
          <w:numId w:val="0"/>
        </w:numPr>
        <w:spacing w:line="560" w:lineRule="exact"/>
        <w:ind w:firstLine="2880" w:firstLineChars="900"/>
        <w:rPr>
          <w:rFonts w:ascii="Times New Roman" w:hAnsi="Times New Roman" w:eastAsia="仿宋_GB2312" w:cs="宋体"/>
          <w:sz w:val="32"/>
          <w:szCs w:val="32"/>
          <w:highlight w:val="none"/>
        </w:rPr>
      </w:pPr>
      <w:r>
        <w:rPr>
          <w:rFonts w:ascii="Times New Roman" w:hAnsi="Times New Roman" w:eastAsia="仿宋_GB2312" w:cs="宋体"/>
          <w:sz w:val="32"/>
          <w:szCs w:val="32"/>
          <w:highlight w:val="none"/>
        </w:rPr>
        <w:t>天津医科大学体育馆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  <w:r>
        <w:rPr>
          <w:rFonts w:ascii="Times New Roman" w:hAnsi="Times New Roman" w:eastAsia="仿宋_GB2312" w:cs="宋体"/>
          <w:sz w:val="32"/>
          <w:szCs w:val="32"/>
        </w:rPr>
        <w:t>组织单位：</w:t>
      </w:r>
      <w:r>
        <w:rPr>
          <w:rFonts w:hint="eastAsia" w:ascii="Times New Roman" w:hAnsi="Times New Roman" w:eastAsia="仿宋_GB2312" w:cs="宋体"/>
          <w:sz w:val="32"/>
          <w:szCs w:val="32"/>
        </w:rPr>
        <w:t>天津市大中专毕业生就业指导中心</w:t>
      </w:r>
    </w:p>
    <w:p>
      <w:pPr>
        <w:spacing w:line="560" w:lineRule="exact"/>
        <w:ind w:left="420" w:leftChars="200" w:firstLine="2560" w:firstLineChars="800"/>
        <w:rPr>
          <w:rFonts w:ascii="Times New Roman" w:hAnsi="Times New Roman" w:eastAsia="仿宋_GB2312" w:cs="宋体"/>
          <w:sz w:val="32"/>
          <w:szCs w:val="32"/>
        </w:rPr>
      </w:pPr>
      <w:r>
        <w:rPr>
          <w:rFonts w:hint="eastAsia" w:ascii="Times New Roman" w:hAnsi="Times New Roman" w:eastAsia="仿宋_GB2312" w:cs="宋体"/>
          <w:sz w:val="32"/>
          <w:szCs w:val="32"/>
        </w:rPr>
        <w:t>天津医科大学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  <w:r>
        <w:rPr>
          <w:rFonts w:ascii="Times New Roman" w:hAnsi="Times New Roman" w:eastAsia="仿宋_GB2312" w:cs="宋体"/>
          <w:sz w:val="32"/>
          <w:szCs w:val="32"/>
        </w:rPr>
        <w:t>报名方式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theme="minorEastAsia"/>
          <w:sz w:val="32"/>
          <w:szCs w:val="32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>请登录天津政府公共就业服务网(</w:t>
      </w:r>
      <w:r>
        <w:fldChar w:fldCharType="begin"/>
      </w:r>
      <w:r>
        <w:instrText xml:space="preserve"> HYPERLINK "http://zhzp.cnthr.com/" </w:instrText>
      </w:r>
      <w:r>
        <w:fldChar w:fldCharType="separate"/>
      </w:r>
      <w:r>
        <w:rPr>
          <w:rStyle w:val="6"/>
          <w:rFonts w:hint="eastAsia" w:ascii="Times New Roman" w:hAnsi="Times New Roman" w:eastAsia="仿宋_GB2312" w:cstheme="minorEastAsia"/>
          <w:color w:val="auto"/>
          <w:sz w:val="32"/>
          <w:szCs w:val="32"/>
        </w:rPr>
        <w:t>http://zhzp.cnthr.com/</w:t>
      </w:r>
      <w:r>
        <w:rPr>
          <w:rStyle w:val="6"/>
          <w:rFonts w:hint="eastAsia" w:ascii="Times New Roman" w:hAnsi="Times New Roman" w:eastAsia="仿宋_GB2312" w:cstheme="minorEastAsia"/>
          <w:color w:val="auto"/>
          <w:sz w:val="32"/>
          <w:szCs w:val="32"/>
        </w:rPr>
        <w:fldChar w:fldCharType="end"/>
      </w:r>
      <w:r>
        <w:rPr>
          <w:rStyle w:val="6"/>
          <w:rFonts w:hint="eastAsia" w:ascii="Times New Roman" w:hAnsi="Times New Roman" w:eastAsia="仿宋_GB2312" w:cstheme="minorEastAsia"/>
          <w:color w:val="auto"/>
          <w:sz w:val="32"/>
          <w:szCs w:val="32"/>
        </w:rPr>
        <w:t>)</w:t>
      </w:r>
      <w:r>
        <w:rPr>
          <w:rFonts w:hint="eastAsia" w:ascii="Times New Roman" w:hAnsi="Times New Roman" w:eastAsia="仿宋_GB2312" w:cstheme="minorEastAsia"/>
          <w:color w:val="000000"/>
          <w:sz w:val="32"/>
          <w:szCs w:val="32"/>
        </w:rPr>
        <w:t>报名，</w:t>
      </w:r>
      <w:r>
        <w:rPr>
          <w:rFonts w:hint="eastAsia" w:ascii="Times New Roman" w:hAnsi="Times New Roman" w:eastAsia="仿宋_GB2312" w:cstheme="minorEastAsia"/>
          <w:sz w:val="32"/>
          <w:szCs w:val="32"/>
        </w:rPr>
        <w:t>根据“天津政府公共就业服务网智慧招聘系统企业操作手册”（见附件1）完成注册及招聘会申报。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>（</w:t>
      </w:r>
      <w:r>
        <w:rPr>
          <w:rFonts w:hint="eastAsia" w:ascii="Times New Roman" w:hAnsi="Times New Roman" w:eastAsia="仿宋_GB2312" w:cstheme="minorEastAsia"/>
          <w:sz w:val="32"/>
          <w:szCs w:val="32"/>
          <w:highlight w:val="none"/>
        </w:rPr>
        <w:t>请贵单位务必于2023年</w:t>
      </w:r>
      <w:r>
        <w:rPr>
          <w:rFonts w:ascii="Times New Roman" w:hAnsi="Times New Roman" w:eastAsia="仿宋_GB2312" w:cstheme="minorEastAsia"/>
          <w:sz w:val="32"/>
          <w:szCs w:val="32"/>
          <w:highlight w:val="none"/>
        </w:rPr>
        <w:t>10</w:t>
      </w:r>
      <w:r>
        <w:rPr>
          <w:rFonts w:hint="eastAsia" w:ascii="Times New Roman" w:hAnsi="Times New Roman" w:eastAsia="仿宋_GB2312" w:cstheme="minorEastAsia"/>
          <w:sz w:val="32"/>
          <w:szCs w:val="32"/>
          <w:highlight w:val="none"/>
        </w:rPr>
        <w:t>月</w:t>
      </w:r>
      <w:r>
        <w:rPr>
          <w:rFonts w:ascii="Times New Roman" w:hAnsi="Times New Roman" w:eastAsia="仿宋_GB2312" w:cstheme="minorEastAsia"/>
          <w:sz w:val="32"/>
          <w:szCs w:val="32"/>
          <w:highlight w:val="none"/>
        </w:rPr>
        <w:t>20</w:t>
      </w:r>
      <w:r>
        <w:rPr>
          <w:rFonts w:hint="eastAsia" w:ascii="Times New Roman" w:hAnsi="Times New Roman" w:eastAsia="仿宋_GB2312" w:cstheme="minorEastAsia"/>
          <w:sz w:val="32"/>
          <w:szCs w:val="32"/>
          <w:highlight w:val="none"/>
        </w:rPr>
        <w:t>日中午12:00前进行参会报名）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_GB2312" w:cstheme="minorEastAsia"/>
          <w:sz w:val="32"/>
          <w:szCs w:val="32"/>
        </w:rPr>
      </w:pPr>
      <w:r>
        <w:rPr>
          <w:rFonts w:ascii="Times New Roman" w:hAnsi="Times New Roman" w:eastAsia="仿宋_GB2312" w:cs="宋体"/>
          <w:sz w:val="32"/>
          <w:szCs w:val="32"/>
        </w:rPr>
        <w:t>提供服务及注意事项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theme="minorEastAsia"/>
          <w:sz w:val="32"/>
          <w:szCs w:val="32"/>
          <w:highlight w:val="yellow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>1.本次双选会无需费用，现场为每个单位提供一个展位和一桌两椅，用人单位请自行携带宣传物料（易拉宝、海报、宣传手册等）；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theme="minorEastAsia"/>
          <w:sz w:val="32"/>
          <w:szCs w:val="32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>2.由于展位数量有限，请各单位尽早报名，未尽事宜，请及时联系。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theme="minorEastAsia"/>
          <w:sz w:val="32"/>
          <w:szCs w:val="32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>3.主办方审核企业相关资质通过后，将以短信和站内信形式通知企业报名是否成功。最终参会企业以主办方审核认定为准，报名成功且无故未到场的用人企业，将被列入主办方招聘会失信单位名单，影响参加后续招聘活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theme="minorEastAsia"/>
          <w:sz w:val="32"/>
          <w:szCs w:val="32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>4.用人单位工作人员要积极协助校方做好招聘现场的安全保障工作，遵守学校校园管理规定，自觉维护招聘秩序，服从学校的统一安排，杜绝一切存在安全隐患的行为。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  <w:r>
        <w:rPr>
          <w:rFonts w:ascii="Times New Roman" w:hAnsi="Times New Roman" w:eastAsia="仿宋_GB2312" w:cs="宋体"/>
          <w:sz w:val="32"/>
          <w:szCs w:val="32"/>
        </w:rPr>
        <w:t>5</w:t>
      </w:r>
      <w:r>
        <w:rPr>
          <w:rFonts w:hint="eastAsia" w:ascii="Times New Roman" w:hAnsi="Times New Roman" w:eastAsia="仿宋_GB2312" w:cs="宋体"/>
          <w:sz w:val="32"/>
          <w:szCs w:val="32"/>
        </w:rPr>
        <w:t>.报名额满为止，最终解释权归北方人才市场及天津医科大学所有。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  <w:r>
        <w:rPr>
          <w:rFonts w:ascii="Times New Roman" w:hAnsi="Times New Roman" w:eastAsia="仿宋_GB2312" w:cs="宋体"/>
          <w:sz w:val="32"/>
          <w:szCs w:val="32"/>
        </w:rPr>
        <w:t>6.应聘人员的个人资料仅限于参会单位招聘使用，不得出售、赠送给其他单位、个人或用于其它目的。</w:t>
      </w:r>
    </w:p>
    <w:p>
      <w:pPr>
        <w:spacing w:line="560" w:lineRule="exact"/>
        <w:ind w:left="2238" w:leftChars="304" w:hanging="1600" w:hangingChars="500"/>
        <w:jc w:val="left"/>
        <w:rPr>
          <w:rFonts w:ascii="Times New Roman" w:hAnsi="Times New Roman" w:eastAsia="仿宋_GB2312" w:cs="宋体"/>
          <w:sz w:val="32"/>
          <w:szCs w:val="32"/>
        </w:rPr>
      </w:pPr>
      <w:r>
        <w:rPr>
          <w:rFonts w:ascii="Times New Roman" w:hAnsi="Times New Roman" w:eastAsia="仿宋_GB2312" w:cs="宋体"/>
          <w:sz w:val="32"/>
          <w:szCs w:val="32"/>
        </w:rPr>
        <w:t>咨询电话：</w:t>
      </w:r>
      <w:r>
        <w:rPr>
          <w:rFonts w:hint="eastAsia" w:ascii="Times New Roman" w:hAnsi="Times New Roman" w:eastAsia="仿宋_GB2312" w:cs="宋体"/>
          <w:sz w:val="32"/>
          <w:szCs w:val="32"/>
        </w:rPr>
        <w:t>天津市大中专毕业生就业指导中心</w:t>
      </w:r>
    </w:p>
    <w:p>
      <w:pPr>
        <w:spacing w:line="560" w:lineRule="exact"/>
        <w:ind w:left="1688" w:leftChars="804" w:firstLine="640" w:firstLineChars="200"/>
        <w:jc w:val="left"/>
        <w:rPr>
          <w:rFonts w:ascii="Times New Roman" w:hAnsi="Times New Roman" w:eastAsia="仿宋_GB2312" w:cs="宋体"/>
          <w:sz w:val="32"/>
          <w:szCs w:val="32"/>
        </w:rPr>
      </w:pPr>
      <w:r>
        <w:rPr>
          <w:rFonts w:hint="eastAsia" w:ascii="Times New Roman" w:hAnsi="Times New Roman" w:eastAsia="仿宋_GB2312" w:cs="宋体"/>
          <w:sz w:val="32"/>
          <w:szCs w:val="32"/>
        </w:rPr>
        <w:t>022-87088022</w:t>
      </w:r>
      <w:r>
        <w:rPr>
          <w:rFonts w:ascii="Times New Roman" w:hAnsi="Times New Roman" w:eastAsia="仿宋_GB2312" w:cs="宋体"/>
          <w:sz w:val="32"/>
          <w:szCs w:val="32"/>
        </w:rPr>
        <w:t xml:space="preserve">   </w:t>
      </w:r>
      <w:r>
        <w:rPr>
          <w:rFonts w:hint="eastAsia" w:ascii="Times New Roman" w:hAnsi="Times New Roman" w:eastAsia="仿宋_GB2312" w:cs="宋体"/>
          <w:sz w:val="32"/>
          <w:szCs w:val="32"/>
        </w:rPr>
        <w:t>李老师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宋体"/>
          <w:sz w:val="32"/>
          <w:szCs w:val="32"/>
        </w:rPr>
      </w:pPr>
    </w:p>
    <w:p>
      <w:pPr>
        <w:wordWrap w:val="0"/>
        <w:spacing w:line="560" w:lineRule="exact"/>
        <w:jc w:val="right"/>
        <w:rPr>
          <w:rFonts w:ascii="Times New Roman" w:hAnsi="Times New Roman" w:eastAsia="仿宋_GB2312" w:cs="宋体"/>
          <w:sz w:val="32"/>
          <w:szCs w:val="32"/>
        </w:rPr>
      </w:pPr>
      <w:r>
        <w:rPr>
          <w:rFonts w:hint="eastAsia" w:ascii="Times New Roman" w:hAnsi="Times New Roman" w:eastAsia="仿宋_GB2312" w:cstheme="minorEastAsia"/>
          <w:sz w:val="32"/>
          <w:szCs w:val="32"/>
        </w:rPr>
        <w:t xml:space="preserve">天津市大中专毕业生就业指导中心   </w:t>
      </w:r>
    </w:p>
    <w:p>
      <w:pPr>
        <w:wordWrap w:val="0"/>
        <w:spacing w:line="560" w:lineRule="exact"/>
        <w:ind w:firstLine="640" w:firstLineChars="200"/>
        <w:jc w:val="center"/>
        <w:rPr>
          <w:rFonts w:ascii="Times New Roman" w:hAnsi="Times New Roman" w:eastAsia="仿宋_GB2312" w:cs="宋体"/>
          <w:sz w:val="32"/>
          <w:szCs w:val="32"/>
        </w:rPr>
      </w:pPr>
      <w:r>
        <w:rPr>
          <w:rFonts w:hint="eastAsia" w:ascii="Times New Roman" w:hAnsi="Times New Roman" w:eastAsia="仿宋_GB2312" w:cs="宋体"/>
          <w:sz w:val="32"/>
          <w:szCs w:val="32"/>
        </w:rPr>
        <w:t xml:space="preserve">               2023年9月</w:t>
      </w:r>
      <w:r>
        <w:rPr>
          <w:rFonts w:ascii="Times New Roman" w:hAnsi="Times New Roman" w:eastAsia="仿宋_GB2312" w:cs="宋体"/>
          <w:sz w:val="32"/>
          <w:szCs w:val="32"/>
        </w:rPr>
        <w:t>21</w:t>
      </w:r>
      <w:r>
        <w:rPr>
          <w:rFonts w:hint="eastAsia" w:ascii="Times New Roman" w:hAnsi="Times New Roman" w:eastAsia="仿宋_GB2312" w:cs="宋体"/>
          <w:sz w:val="32"/>
          <w:szCs w:val="32"/>
        </w:rPr>
        <w:t xml:space="preserve">日   </w:t>
      </w:r>
    </w:p>
    <w:p>
      <w:pPr>
        <w:wordWrap w:val="0"/>
        <w:spacing w:line="560" w:lineRule="exact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ordWrap w:val="0"/>
        <w:spacing w:line="560" w:lineRule="exact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ordWrap w:val="0"/>
        <w:spacing w:line="560" w:lineRule="exact"/>
        <w:rPr>
          <w:rFonts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</w:pPr>
    </w:p>
    <w:p>
      <w:pPr>
        <w:wordWrap w:val="0"/>
        <w:spacing w:line="560" w:lineRule="exact"/>
        <w:rPr>
          <w:rFonts w:ascii="Times New Roman" w:hAnsi="Times New Roman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>附件</w:t>
      </w:r>
      <w:r>
        <w:rPr>
          <w:rFonts w:ascii="Times New Roman" w:hAnsi="Times New Roman" w:eastAsia="仿宋_GB2312" w:cs="仿宋_GB2312"/>
          <w:color w:val="000000"/>
          <w:kern w:val="0"/>
          <w:sz w:val="32"/>
          <w:szCs w:val="32"/>
          <w:lang w:bidi="ar"/>
        </w:rPr>
        <w:t>1</w:t>
      </w:r>
    </w:p>
    <w:p>
      <w:pPr>
        <w:pStyle w:val="3"/>
        <w:widowControl/>
        <w:spacing w:before="100" w:beforeAutospacing="0" w:after="100" w:afterAutospacing="0"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天津政府公共就业服务网</w:t>
      </w:r>
    </w:p>
    <w:p>
      <w:pPr>
        <w:pStyle w:val="3"/>
        <w:widowControl/>
        <w:spacing w:before="100" w:beforeAutospacing="0" w:after="100" w:afterAutospacing="0"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智慧招聘系统企业操作手册</w:t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第一步：新用户注册</w:t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参会单位在电脑端登录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http://zhzp.cnthr.com/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完成账户注册并登录。</w:t>
      </w:r>
    </w:p>
    <w:p>
      <w:pPr>
        <w:pStyle w:val="3"/>
        <w:widowControl/>
        <w:spacing w:before="100" w:beforeAutospacing="0" w:after="100" w:afterAutospacing="0" w:line="560" w:lineRule="exact"/>
        <w:ind w:firstLine="48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宋体" w:hAnsi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161925</wp:posOffset>
            </wp:positionV>
            <wp:extent cx="5200650" cy="2386965"/>
            <wp:effectExtent l="0" t="0" r="0" b="13335"/>
            <wp:wrapTopAndBottom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20065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第二步：单位信息认证</w:t>
      </w:r>
    </w:p>
    <w:p>
      <w:pPr>
        <w:pStyle w:val="3"/>
        <w:widowControl/>
        <w:spacing w:before="100" w:beforeAutospacing="0" w:after="100" w:afterAutospacing="0" w:line="560" w:lineRule="exact"/>
        <w:ind w:firstLine="480" w:firstLineChars="200"/>
      </w:pPr>
      <w:r>
        <w:rPr>
          <w:rFonts w:hint="eastAsia" w:ascii="宋体" w:hAnsi="宋体" w:cs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1158240</wp:posOffset>
            </wp:positionV>
            <wp:extent cx="5257800" cy="2405380"/>
            <wp:effectExtent l="0" t="0" r="0" b="13970"/>
            <wp:wrapTopAndBottom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登录成功后，进入用户中心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认证管理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单位认证管理，点击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去认证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，逐项填写完善单位信息并提交平台审核，平台审核通过后单位即可登录本平台进行招聘会预定。</w:t>
      </w:r>
    </w:p>
    <w:p>
      <w:pPr>
        <w:widowControl/>
        <w:spacing w:line="560" w:lineRule="exact"/>
        <w:jc w:val="left"/>
      </w:pP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第三步：预定招聘会</w:t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、参会单位登录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http://zhzp.cnthr.com/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，点击顶部导航栏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。</w:t>
      </w:r>
    </w:p>
    <w:p>
      <w:pPr>
        <w:pStyle w:val="3"/>
        <w:widowControl/>
        <w:spacing w:before="100" w:beforeAutospacing="0" w:after="100" w:afterAutospacing="0" w:line="560" w:lineRule="exact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83185</wp:posOffset>
            </wp:positionV>
            <wp:extent cx="5200650" cy="2371725"/>
            <wp:effectExtent l="0" t="0" r="0" b="9525"/>
            <wp:wrapTopAndBottom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numPr>
          <w:ilvl w:val="0"/>
          <w:numId w:val="2"/>
        </w:numPr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上划页面，在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现场招聘会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中找到名称为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金秋招聘月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2023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年高校毕业生天津医科大学专场招聘会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的招聘会并点击进入会场页面。</w:t>
      </w:r>
    </w:p>
    <w:p>
      <w:pPr>
        <w:pStyle w:val="3"/>
        <w:widowControl/>
        <w:spacing w:before="100" w:beforeAutospacing="0" w:after="100" w:afterAutospacing="0" w:line="560" w:lineRule="exact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281305</wp:posOffset>
            </wp:positionV>
            <wp:extent cx="5295900" cy="2190750"/>
            <wp:effectExtent l="0" t="0" r="0" b="0"/>
            <wp:wrapTopAndBottom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before="100" w:beforeAutospacing="0" w:after="100" w:afterAutospacing="0" w:line="560" w:lineRule="exact"/>
        <w:ind w:firstLine="640" w:firstLineChars="200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仿宋_GB2312"/>
          <w:color w:val="000000"/>
          <w:sz w:val="32"/>
          <w:szCs w:val="32"/>
        </w:rPr>
        <w:t>3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、鼠标左键点击想要预定招聘会进入预定流程，依次填写每一步的信息表单并提交审核，预定申请平台审核通过后将以短信形式通知。预定成功后可进入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“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单位中心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预定招聘会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现场招聘会管理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&gt;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我预定的展位</w:t>
      </w:r>
      <w:r>
        <w:rPr>
          <w:rFonts w:ascii="Times New Roman" w:hAnsi="Times New Roman" w:eastAsia="仿宋_GB2312" w:cs="仿宋_GB2312"/>
          <w:color w:val="000000"/>
          <w:sz w:val="32"/>
          <w:szCs w:val="32"/>
        </w:rPr>
        <w:t>”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页面管理招聘会职位。</w:t>
      </w:r>
    </w:p>
    <w:p>
      <w:pPr>
        <w:pStyle w:val="3"/>
        <w:widowControl/>
        <w:spacing w:line="560" w:lineRule="exact"/>
      </w:pPr>
      <w:r>
        <w:rPr>
          <w:rFonts w:hint="eastAsia" w:ascii="宋体" w:hAnsi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175260</wp:posOffset>
            </wp:positionV>
            <wp:extent cx="5200650" cy="3514725"/>
            <wp:effectExtent l="0" t="0" r="0" b="9525"/>
            <wp:wrapTopAndBottom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60" w:lineRule="exact"/>
        <w:jc w:val="left"/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</w:rPr>
      </w:pPr>
    </w:p>
    <w:p>
      <w:pPr>
        <w:spacing w:line="360" w:lineRule="auto"/>
        <w:jc w:val="left"/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2B3BD5"/>
    <w:multiLevelType w:val="singleLevel"/>
    <w:tmpl w:val="D92B3BD5"/>
    <w:lvl w:ilvl="0" w:tentative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>
    <w:nsid w:val="2EF15817"/>
    <w:multiLevelType w:val="singleLevel"/>
    <w:tmpl w:val="2EF1581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MjcyYTdiYjlhMDEzNDEzMTQ2ZjI3OTAyZmViMGEifQ=="/>
  </w:docVars>
  <w:rsids>
    <w:rsidRoot w:val="00171689"/>
    <w:rsid w:val="00010CD7"/>
    <w:rsid w:val="00171689"/>
    <w:rsid w:val="004B237E"/>
    <w:rsid w:val="005A459C"/>
    <w:rsid w:val="009830FD"/>
    <w:rsid w:val="009B1EC2"/>
    <w:rsid w:val="00A03085"/>
    <w:rsid w:val="00BF2939"/>
    <w:rsid w:val="1531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196</Words>
  <Characters>1122</Characters>
  <Lines>9</Lines>
  <Paragraphs>2</Paragraphs>
  <TotalTime>12</TotalTime>
  <ScaleCrop>false</ScaleCrop>
  <LinksUpToDate>false</LinksUpToDate>
  <CharactersWithSpaces>1316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2023-09-21T02:11:00Z</dcterms:created>
  <dc:creator>今天</dc:creator>
  <cp:lastModifiedBy>王滴滴滴</cp:lastModifiedBy>
  <dcterms:modified xsi:type="dcterms:W3CDTF">2023-09-22T06:51:53Z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71F7744327B14E1D8215D0403D797085_11</vt:lpwstr>
  </property>
</Properties>
</file>