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-长春分会场</w:t>
      </w:r>
      <w:r>
        <w:rPr>
          <w:rFonts w:hint="eastAsia" w:ascii="宋体" w:hAnsi="宋体" w:eastAsia="宋体"/>
          <w:b/>
          <w:bCs/>
          <w:sz w:val="24"/>
          <w:szCs w:val="24"/>
        </w:rPr>
        <w:t>”的通知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</w:t>
      </w:r>
      <w:r>
        <w:rPr>
          <w:rFonts w:hint="eastAsia"/>
          <w:sz w:val="24"/>
          <w:szCs w:val="24"/>
          <w:lang w:eastAsia="zh-CN"/>
        </w:rPr>
        <w:t>二十</w:t>
      </w:r>
      <w:r>
        <w:rPr>
          <w:rFonts w:hint="eastAsia"/>
          <w:sz w:val="24"/>
          <w:szCs w:val="24"/>
        </w:rPr>
        <w:t>大精神以及教育部、人力资源和社会保障部的工作部署，积极搭建平台，切实做好高校毕业生就业工作，加强各地区基层医疗卫生单位对急需紧缺专业人才的配置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“医招网”联合</w:t>
      </w:r>
      <w:r>
        <w:rPr>
          <w:rFonts w:hint="eastAsia"/>
          <w:sz w:val="24"/>
          <w:szCs w:val="24"/>
          <w:lang w:eastAsia="zh-CN"/>
        </w:rPr>
        <w:t>东北三省部分</w:t>
      </w:r>
      <w:r>
        <w:rPr>
          <w:rFonts w:hint="eastAsia"/>
          <w:sz w:val="24"/>
          <w:szCs w:val="24"/>
        </w:rPr>
        <w:t>医学院校就业办及研究生院 ，定于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日在吉林大学新民校区体育馆 （新疆街349号，新疆街与义和路交汇处）举办“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届毕业生</w:t>
      </w:r>
      <w:r>
        <w:rPr>
          <w:rFonts w:hint="eastAsia"/>
          <w:sz w:val="24"/>
          <w:szCs w:val="24"/>
          <w:lang w:eastAsia="zh-CN"/>
        </w:rPr>
        <w:t>（春季）</w:t>
      </w:r>
      <w:r>
        <w:rPr>
          <w:rFonts w:hint="eastAsia"/>
          <w:sz w:val="24"/>
          <w:szCs w:val="24"/>
        </w:rPr>
        <w:t>就业双选会暨全国医疗卫生紧缺人才引进专场洽谈会</w:t>
      </w:r>
      <w:r>
        <w:rPr>
          <w:rFonts w:hint="eastAsia"/>
          <w:sz w:val="24"/>
          <w:szCs w:val="24"/>
          <w:lang w:val="en-US" w:eastAsia="zh-CN"/>
        </w:rPr>
        <w:t>-长春分会场</w:t>
      </w:r>
      <w:r>
        <w:rPr>
          <w:rFonts w:hint="eastAsia"/>
          <w:sz w:val="24"/>
          <w:szCs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一、时间：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 xml:space="preserve">日 </w:t>
      </w:r>
      <w:r>
        <w:rPr>
          <w:rFonts w:hint="eastAsia"/>
          <w:sz w:val="24"/>
          <w:szCs w:val="24"/>
          <w:lang w:eastAsia="zh-CN"/>
        </w:rPr>
        <w:t>下</w:t>
      </w:r>
      <w:r>
        <w:rPr>
          <w:rFonts w:hint="eastAsia"/>
          <w:sz w:val="24"/>
          <w:szCs w:val="24"/>
        </w:rPr>
        <w:t>午（</w:t>
      </w: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:00-1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二、地点；吉林大学新民校区体育馆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（新疆街349号，新疆街与义和路交汇处）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  <w:lang w:eastAsia="zh-CN"/>
        </w:rPr>
        <w:t>东北三省</w:t>
      </w:r>
      <w:r>
        <w:rPr>
          <w:rFonts w:hint="eastAsia"/>
          <w:sz w:val="24"/>
          <w:szCs w:val="24"/>
        </w:rPr>
        <w:t>医学院校名单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1、吉林地区：吉林大学白求恩医学部、长春中医药大学、延边大学医学院、北华大学医学院、吉林医药学院、长春医学高等专科学校、白城医学高等专科学校等；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rFonts w:hint="eastAsia"/>
          <w:sz w:val="24"/>
          <w:szCs w:val="24"/>
        </w:rPr>
        <w:t>黑龙江地区：哈尔滨医科大学、黑龙江中医药大学、哈尔滨医科大学大庆分校、牡丹江医学院、齐齐哈尔医学院、佳木斯大学医学院、大庆医学高等专科学校、黑龙江护理高等专科学校等；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四、洽谈会介绍；</w:t>
      </w:r>
      <w:r>
        <w:rPr>
          <w:rFonts w:hint="eastAsia"/>
          <w:sz w:val="24"/>
          <w:szCs w:val="24"/>
          <w:lang w:eastAsia="zh-CN"/>
        </w:rPr>
        <w:t>每个分会场</w:t>
      </w:r>
      <w:r>
        <w:rPr>
          <w:rFonts w:hint="eastAsia"/>
          <w:sz w:val="24"/>
          <w:szCs w:val="24"/>
        </w:rPr>
        <w:t>标准展位100个；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1、收费标准：标准展位1200元/个；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spacing w:line="400" w:lineRule="exact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　　3、</w:t>
      </w:r>
      <w:r>
        <w:rPr>
          <w:rFonts w:ascii="宋体" w:hAnsi="宋体" w:eastAsia="宋体" w:cs="微软雅黑"/>
          <w:sz w:val="24"/>
        </w:rPr>
        <w:t>免费为参会单位制作1张招聘海报（尺寸：1.2米X0.9米）</w:t>
      </w:r>
      <w:r>
        <w:rPr>
          <w:rFonts w:hint="eastAsia" w:ascii="宋体" w:hAnsi="宋体" w:eastAsia="宋体" w:cs="微软雅黑"/>
          <w:sz w:val="24"/>
          <w:lang w:eastAsia="zh-CN"/>
        </w:rPr>
        <w:t>，会务组提供展架</w:t>
      </w:r>
      <w:r>
        <w:rPr>
          <w:rFonts w:ascii="宋体" w:hAnsi="宋体" w:eastAsia="宋体" w:cs="微软雅黑"/>
          <w:sz w:val="24"/>
        </w:rPr>
        <w:t xml:space="preserve"> </w:t>
      </w:r>
      <w:r>
        <w:rPr>
          <w:rFonts w:hint="eastAsia" w:ascii="宋体" w:hAnsi="宋体" w:eastAsia="宋体" w:cs="微软雅黑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、参会单位点击以下链接网址登录报名：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https://www.591yz.com/jobfair/detail-379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</w:rPr>
        <w:t>参会单位把参会回执单发邮件至job@591yz.com，并在附件里面提供营业执照或事业单位登记证副本复印件、组织机构代码证，并及时电话联系会务组工作人员确认。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缴费以汇款为准，现场不接受报名缴费；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七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</w:t>
      </w:r>
      <w:r>
        <w:rPr>
          <w:rFonts w:hint="eastAsia"/>
          <w:sz w:val="24"/>
          <w:szCs w:val="24"/>
          <w:lang w:eastAsia="zh-CN"/>
        </w:rPr>
        <w:t>陈</w:t>
      </w:r>
      <w:r>
        <w:rPr>
          <w:rFonts w:hint="eastAsia"/>
          <w:sz w:val="24"/>
          <w:szCs w:val="24"/>
        </w:rPr>
        <w:t>老师（18100482363）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网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址：医招网（www.591yz.com）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邮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箱：job@591yz.com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温馨提示：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请所有入场人员提前做好个人防护，</w:t>
      </w:r>
      <w:r>
        <w:rPr>
          <w:rFonts w:hint="eastAsia"/>
          <w:sz w:val="24"/>
          <w:szCs w:val="24"/>
          <w:lang w:eastAsia="zh-CN"/>
        </w:rPr>
        <w:t>戴好口罩</w:t>
      </w:r>
      <w:r>
        <w:rPr>
          <w:rFonts w:hint="eastAsia"/>
          <w:sz w:val="24"/>
          <w:szCs w:val="24"/>
        </w:rPr>
        <w:t>。入场后遵守相关</w:t>
      </w:r>
      <w:r>
        <w:rPr>
          <w:rFonts w:hint="eastAsia"/>
          <w:sz w:val="24"/>
          <w:szCs w:val="24"/>
          <w:lang w:eastAsia="zh-CN"/>
        </w:rPr>
        <w:t>疫情</w:t>
      </w:r>
      <w:r>
        <w:rPr>
          <w:rFonts w:hint="eastAsia"/>
          <w:sz w:val="24"/>
          <w:szCs w:val="24"/>
        </w:rPr>
        <w:t>防控要求并配合现场安保及工作人员秩序管理，做到安全有序文明求职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exact"/>
        <w:rPr>
          <w:rFonts w:hint="eastAsia" w:ascii="宋体" w:hAnsi="宋体" w:eastAsia="宋体" w:cs="微软雅黑"/>
          <w:b/>
          <w:bCs/>
          <w:sz w:val="24"/>
        </w:rPr>
      </w:pP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00" w:lineRule="exact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附件一、参会回执单</w:t>
      </w:r>
    </w:p>
    <w:p>
      <w:pPr>
        <w:spacing w:line="400" w:lineRule="exact"/>
        <w:jc w:val="center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东北三省</w:t>
      </w:r>
      <w:r>
        <w:rPr>
          <w:rFonts w:hint="eastAsia" w:ascii="宋体" w:hAnsi="宋体" w:eastAsia="宋体"/>
          <w:b/>
          <w:bCs/>
          <w:sz w:val="24"/>
          <w:szCs w:val="24"/>
        </w:rPr>
        <w:t>医学院校202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b/>
          <w:bCs/>
          <w:sz w:val="24"/>
          <w:szCs w:val="24"/>
        </w:rPr>
        <w:t>届毕业生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（春季）</w:t>
      </w:r>
      <w:r>
        <w:rPr>
          <w:rFonts w:hint="eastAsia" w:ascii="宋体" w:hAnsi="宋体" w:eastAsia="宋体"/>
          <w:b/>
          <w:bCs/>
          <w:sz w:val="24"/>
          <w:szCs w:val="24"/>
        </w:rPr>
        <w:t>就业双选会</w:t>
      </w:r>
    </w:p>
    <w:p>
      <w:pPr>
        <w:spacing w:line="4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暨全国医疗卫生紧缺人才引进专场洽谈会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-长春分会场</w:t>
      </w:r>
      <w:r>
        <w:rPr>
          <w:rFonts w:hint="eastAsia" w:ascii="宋体" w:hAnsi="宋体" w:eastAsia="宋体" w:cs="微软雅黑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hint="eastAsia"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66"/>
        <w:gridCol w:w="662"/>
        <w:gridCol w:w="159"/>
        <w:gridCol w:w="875"/>
        <w:gridCol w:w="252"/>
        <w:gridCol w:w="1486"/>
        <w:gridCol w:w="1021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单位名称（发票名头）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纳税人识别号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学生咨询电话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接收简历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地    址</w:t>
            </w:r>
          </w:p>
        </w:tc>
        <w:tc>
          <w:tcPr>
            <w:tcW w:w="20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ind w:firstLine="180" w:firstLineChars="100"/>
              <w:jc w:val="both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 w:val="18"/>
                <w:szCs w:val="18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限定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18"/>
                <w:szCs w:val="18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18"/>
                <w:szCs w:val="18"/>
              </w:rPr>
              <w:t>注明要参加场次</w:t>
            </w:r>
          </w:p>
        </w:tc>
        <w:tc>
          <w:tcPr>
            <w:tcW w:w="6663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2520" w:firstLineChars="1400"/>
              <w:jc w:val="left"/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参会人员名单</w:t>
            </w: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  <w:lang w:eastAsia="zh-CN"/>
              </w:rPr>
              <w:t>（不限制参会人数）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微软雅黑"/>
                <w:kern w:val="0"/>
                <w:sz w:val="18"/>
                <w:szCs w:val="18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 w:cs="微软雅黑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</w:t>
      </w:r>
      <w:r>
        <w:rPr>
          <w:rFonts w:hint="eastAsia" w:ascii="宋体" w:hAnsi="宋体" w:eastAsia="宋体" w:cs="微软雅黑"/>
          <w:szCs w:val="21"/>
        </w:rPr>
        <w:fldChar w:fldCharType="begin"/>
      </w:r>
      <w:r>
        <w:rPr>
          <w:rFonts w:hint="eastAsia" w:ascii="宋体" w:hAnsi="宋体" w:eastAsia="宋体" w:cs="微软雅黑"/>
          <w:szCs w:val="21"/>
        </w:rPr>
        <w:instrText xml:space="preserve"> HYPERLINK "mailto:job@591yz.com" </w:instrText>
      </w:r>
      <w:r>
        <w:rPr>
          <w:rFonts w:hint="eastAsia" w:ascii="宋体" w:hAnsi="宋体" w:eastAsia="宋体" w:cs="微软雅黑"/>
          <w:szCs w:val="21"/>
        </w:rPr>
        <w:fldChar w:fldCharType="separate"/>
      </w:r>
      <w:r>
        <w:rPr>
          <w:rStyle w:val="5"/>
          <w:rFonts w:hint="eastAsia" w:ascii="宋体" w:hAnsi="宋体" w:eastAsia="宋体" w:cs="微软雅黑"/>
          <w:szCs w:val="21"/>
        </w:rPr>
        <w:t>job@591yz.com</w:t>
      </w:r>
      <w:r>
        <w:rPr>
          <w:rFonts w:hint="eastAsia" w:ascii="宋体" w:hAnsi="宋体" w:eastAsia="宋体" w:cs="微软雅黑"/>
          <w:szCs w:val="21"/>
        </w:rPr>
        <w:fldChar w:fldCharType="end"/>
      </w:r>
    </w:p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3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毕业生（春季）就业双选会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25"/>
        <w:gridCol w:w="1485"/>
        <w:gridCol w:w="412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48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25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30" w:type="dxa"/>
          </w:tcPr>
          <w:p>
            <w:pP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default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郑州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河南省高校毕业生就业市场 （郑州市郑东新区相济路与文苑南路交叉口东南角）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太原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六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:00-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山西省体育场立方体羽毛球馆 （山西省太原市小店区体育路25号）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呼和浩特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日周三13:00-16:00</w:t>
            </w:r>
          </w:p>
        </w:tc>
        <w:tc>
          <w:tcPr>
            <w:tcW w:w="41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呼和浩特春雪四季酒店四楼四季厅（</w:t>
            </w:r>
            <w:r>
              <w:rPr>
                <w:rFonts w:hint="eastAsia"/>
                <w:sz w:val="21"/>
                <w:szCs w:val="21"/>
                <w:lang w:eastAsia="zh-CN"/>
              </w:rPr>
              <w:t>内蒙古自治区人民医院对面，呼和浩特市新城区乌兰察布西路南马神庙街30号）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重庆医科大学袁家岗校区（校内二食堂四楼会场） 【重庆市渝中区医学院路1号】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成都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日周六9:00-12:00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成都市人才大厦二楼【成都市宁夏街136号】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沈阳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三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333333"/>
                <w:sz w:val="21"/>
                <w:szCs w:val="21"/>
                <w:shd w:val="clear" w:color="auto" w:fill="FFFFFF"/>
              </w:rPr>
              <w:t>辽宁宾馆一楼会议大厅 【中国医科大学附属第一医院对面，辽宁省沈阳市和平区中山路97号】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长春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日周四13:00-16:00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吉林大学新民校区体育馆 （新疆街349号，新疆街与义和路交汇处）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</w:t>
            </w:r>
          </w:p>
        </w:tc>
        <w:tc>
          <w:tcPr>
            <w:tcW w:w="1485" w:type="dxa"/>
            <w:vAlign w:val="top"/>
          </w:tcPr>
          <w:p>
            <w:pPr>
              <w:spacing w:line="38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月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日周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13:00-16:00</w:t>
            </w:r>
          </w:p>
        </w:tc>
        <w:tc>
          <w:tcPr>
            <w:tcW w:w="4125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哈尔滨医科大学公共卫生学院阳光大厅 （哈尔滨市南岗区保健路157号）</w:t>
            </w:r>
          </w:p>
        </w:tc>
        <w:tc>
          <w:tcPr>
            <w:tcW w:w="1130" w:type="dxa"/>
            <w:vAlign w:val="top"/>
          </w:tcPr>
          <w:p>
            <w:pPr>
              <w:spacing w:line="340" w:lineRule="exact"/>
              <w:rPr>
                <w:rFonts w:hint="eastAsia" w:ascii="新宋体" w:hAnsi="新宋体" w:eastAsia="新宋体" w:cs="新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00元</w:t>
            </w:r>
          </w:p>
        </w:tc>
      </w:tr>
    </w:tbl>
    <w:p/>
    <w:p>
      <w:pPr>
        <w:spacing w:line="360" w:lineRule="exact"/>
        <w:rPr>
          <w:rFonts w:hint="eastAsia" w:ascii="宋体" w:hAnsi="宋体" w:eastAsia="宋体" w:cs="微软雅黑"/>
          <w:szCs w:val="21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AA5267"/>
    <w:multiLevelType w:val="singleLevel"/>
    <w:tmpl w:val="4EAA526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5NDRlNGNhZDYwMTkzNjc5YThkYWQwNDY3NGM5ZmEifQ=="/>
  </w:docVars>
  <w:rsids>
    <w:rsidRoot w:val="1C5065DD"/>
    <w:rsid w:val="088F3C4E"/>
    <w:rsid w:val="1C5065DD"/>
    <w:rsid w:val="2D8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1635</Words>
  <Characters>1901</Characters>
  <Lines>0</Lines>
  <Paragraphs>0</Paragraphs>
  <TotalTime>6</TotalTime>
  <ScaleCrop>false</ScaleCrop>
  <LinksUpToDate>false</LinksUpToDate>
  <CharactersWithSpaces>1977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2023-01-27T03:16:00Z</dcterms:created>
  <dc:creator>WPS_1646189516</dc:creator>
  <cp:lastModifiedBy>WPS_1646189516</cp:lastModifiedBy>
  <dcterms:modified xsi:type="dcterms:W3CDTF">2023-01-28T01:01:51Z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37C2301D76F34C3FB778FB9CD0B6579B</vt:lpwstr>
  </property>
</Properties>
</file>