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52"/>
          <w:szCs w:val="52"/>
        </w:rPr>
        <w:t>全国医学</w:t>
      </w:r>
      <w:r>
        <w:rPr>
          <w:rFonts w:hint="eastAsia" w:ascii="宋体" w:hAnsi="宋体" w:eastAsia="宋体"/>
          <w:b/>
          <w:bCs/>
          <w:color w:val="FF0000"/>
          <w:sz w:val="52"/>
          <w:szCs w:val="52"/>
          <w:lang w:eastAsia="zh-CN"/>
        </w:rPr>
        <w:t>院校毕业生就业双选会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line="340" w:lineRule="exact"/>
        <w:jc w:val="both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关于举办</w:t>
      </w:r>
      <w:r>
        <w:rPr>
          <w:rFonts w:hint="eastAsia" w:ascii="微软雅黑" w:hAnsi="微软雅黑" w:eastAsia="微软雅黑" w:cs="微软雅黑"/>
          <w:sz w:val="28"/>
          <w:szCs w:val="28"/>
          <w:vertAlign w:val="baseline"/>
          <w:lang w:val="en-US" w:eastAsia="zh-CN"/>
        </w:rPr>
        <w:t>四川省医学院校2022届毕业生春季就业双选会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各用人单位、人社局、卫健委、人才交流（人力资源）中心：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针对当前新冠疫情的常态化，把控现场招聘会的规模，严把校园入校审核关，“医招网”联合西南地区部分医学院校就业办及研究生院，定于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03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</w:rPr>
        <w:t>日在成都市人才大厦二楼举办“西南地区医学院校202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届毕业生就业双选会及医学类急需紧缺人才引进专场洽谈会”，现将有关事宜函告如下：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一、时间：</w:t>
      </w:r>
      <w:r>
        <w:rPr>
          <w:rFonts w:hint="eastAsia"/>
          <w:sz w:val="24"/>
          <w:szCs w:val="24"/>
          <w:lang w:val="en-US" w:eastAsia="zh-CN"/>
        </w:rPr>
        <w:t>03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/>
          <w:sz w:val="24"/>
          <w:szCs w:val="24"/>
        </w:rPr>
        <w:t>日上午（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:</w:t>
      </w:r>
      <w:r>
        <w:rPr>
          <w:rFonts w:hint="eastAsia"/>
          <w:sz w:val="24"/>
          <w:szCs w:val="24"/>
          <w:lang w:val="en-US" w:eastAsia="zh-CN"/>
        </w:rPr>
        <w:t>45</w:t>
      </w:r>
      <w:r>
        <w:rPr>
          <w:rFonts w:hint="eastAsia"/>
          <w:sz w:val="24"/>
          <w:szCs w:val="24"/>
        </w:rPr>
        <w:t>-12:00）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二、地点：成都市人才大厦二楼【成都市宁夏街136号】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三、洽谈会介绍：每个地区分会场预设标准展位</w:t>
      </w:r>
      <w:r>
        <w:rPr>
          <w:rFonts w:hint="eastAsia"/>
          <w:sz w:val="24"/>
          <w:szCs w:val="24"/>
          <w:lang w:val="en-US" w:eastAsia="zh-CN"/>
        </w:rPr>
        <w:t>160</w:t>
      </w:r>
      <w:r>
        <w:rPr>
          <w:rFonts w:hint="eastAsia"/>
          <w:sz w:val="24"/>
          <w:szCs w:val="24"/>
        </w:rPr>
        <w:t>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/>
        <w:textAlignment w:val="auto"/>
        <w:rPr>
          <w:rFonts w:hint="eastAsia" w:eastAsiaTheme="minorEastAsia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  <w:lang w:eastAsia="zh-CN"/>
        </w:rPr>
        <w:t>西南地区医学院校，四川大学华西临床医学院、西南医科大学、成都中医药大学、川北医学院、成都医学院等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四</w:t>
      </w:r>
      <w:r>
        <w:rPr>
          <w:rFonts w:hint="eastAsia"/>
          <w:sz w:val="24"/>
          <w:szCs w:val="24"/>
        </w:rPr>
        <w:t>、参会费用及服务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1、收费标准：每个单位收取1200元会务费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2、为参会单位提供展位1个（一桌二椅）、招聘文具一套、参会代表会议当天2人的饮用水；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3、免费为参会单位制作1张招聘海报（尺寸：1.2米X0.9米）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五</w:t>
      </w:r>
      <w:r>
        <w:rPr>
          <w:rFonts w:hint="eastAsia"/>
          <w:sz w:val="24"/>
          <w:szCs w:val="24"/>
        </w:rPr>
        <w:t>、参会方式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1、参会单位把参会回执单发邮件至970390148@qq.com，并在附件里面提供营业执照或事业单位登记证副本复印件、组织机构代码证、招聘简章，并及时电话联系会务组工作人员确认。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、会务费缴费方式：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　　①缴费以汇款为准</w:t>
      </w:r>
      <w:r>
        <w:rPr>
          <w:rFonts w:hint="eastAsia"/>
          <w:sz w:val="24"/>
          <w:szCs w:val="24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②发票项目名称：招聘会展位费；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、对公汇款账号及开户行: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账户名称：四川英才硕博教育科技有限公司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开户银行：中国工商银行股份有限公司成都青羊宫支行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账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号：4402218009100259724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</w:t>
      </w:r>
      <w:r>
        <w:rPr>
          <w:rFonts w:hint="eastAsia"/>
          <w:sz w:val="24"/>
          <w:szCs w:val="24"/>
          <w:lang w:eastAsia="zh-CN"/>
        </w:rPr>
        <w:t>六</w:t>
      </w:r>
      <w:r>
        <w:rPr>
          <w:rFonts w:hint="eastAsia"/>
          <w:sz w:val="24"/>
          <w:szCs w:val="24"/>
        </w:rPr>
        <w:t>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　　联系人：宋老师（13708215920、18628097378）</w:t>
      </w:r>
      <w:r>
        <w:rPr>
          <w:rFonts w:hint="eastAsia"/>
          <w:sz w:val="24"/>
          <w:szCs w:val="24"/>
          <w:lang w:eastAsia="zh-CN"/>
        </w:rPr>
        <w:t>微信号：</w:t>
      </w:r>
      <w:r>
        <w:rPr>
          <w:rFonts w:hint="eastAsia"/>
          <w:sz w:val="24"/>
          <w:szCs w:val="24"/>
          <w:lang w:val="en-US" w:eastAsia="zh-CN"/>
        </w:rPr>
        <w:t>13909885793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电 话：028-83188100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邮 箱：970390148@qq.com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　　网 址：医招网（www.591yz.com）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1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我们热忱邀请贵单位莅临本届洽谈会挑选2021届毕业生！本届洽谈会会务组全体人员将竭诚为您服务！</w:t>
      </w:r>
    </w:p>
    <w:p>
      <w:pPr>
        <w:spacing w:line="360" w:lineRule="exact"/>
        <w:rPr>
          <w:rFonts w:ascii="宋体" w:hAnsi="宋体" w:eastAsia="宋体" w:cs="微软雅黑"/>
          <w:sz w:val="24"/>
        </w:rPr>
      </w:pPr>
      <w:r>
        <w:rPr>
          <w:rFonts w:hint="eastAsia" w:ascii="宋体" w:hAnsi="宋体" w:eastAsia="宋体" w:cs="微软雅黑"/>
          <w:b/>
          <w:bCs/>
          <w:sz w:val="24"/>
        </w:rPr>
        <w:t>历届医疗招聘会现场回顾</w:t>
      </w:r>
    </w:p>
    <w:p>
      <w:pPr>
        <w:jc w:val="center"/>
      </w:pPr>
      <w:r>
        <w:drawing>
          <wp:inline distT="0" distB="0" distL="114300" distR="114300">
            <wp:extent cx="5248910" cy="1780540"/>
            <wp:effectExtent l="0" t="0" r="889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0090" cy="1822031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40" w:lineRule="exact"/>
        <w:jc w:val="both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sz w:val="28"/>
          <w:szCs w:val="28"/>
          <w:vertAlign w:val="baseline"/>
          <w:lang w:val="en-US" w:eastAsia="zh-CN"/>
        </w:rPr>
        <w:t>四川省医学院校2022届毕业生春季就业双选会</w:t>
      </w:r>
      <w:r>
        <w:rPr>
          <w:rFonts w:hint="eastAsia" w:ascii="宋体" w:hAnsi="宋体" w:eastAsia="宋体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2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hint="default" w:ascii="宋体" w:hAnsi="宋体" w:eastAsia="宋体" w:cs="微软雅黑"/>
                <w:bCs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eastAsia="zh-CN"/>
              </w:rPr>
              <w:t>重庆</w:t>
            </w:r>
            <w:r>
              <w:rPr>
                <w:rFonts w:hint="eastAsia" w:ascii="宋体" w:hAnsi="宋体" w:eastAsia="宋体" w:cs="微软雅黑"/>
                <w:bCs/>
                <w:kern w:val="0"/>
                <w:szCs w:val="21"/>
                <w:lang w:val="en-US" w:eastAsia="zh-CN"/>
              </w:rPr>
              <w:t>4日（）11日（）成都5日（）成都12日（）</w:t>
            </w:r>
            <w:r>
              <w:rPr>
                <w:rFonts w:hint="default" w:ascii="Arial" w:hAnsi="Arial" w:eastAsia="宋体" w:cs="Arial"/>
                <w:bCs/>
                <w:kern w:val="0"/>
                <w:szCs w:val="21"/>
                <w:lang w:val="en-US" w:eastAsia="zh-CN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一起发到会务组的邮箱：970390148@qq</w:t>
      </w:r>
      <w:r>
        <w:rPr>
          <w:rFonts w:ascii="宋体" w:hAnsi="宋体" w:eastAsia="宋体" w:cs="微软雅黑"/>
          <w:szCs w:val="21"/>
        </w:rPr>
        <w:t>.com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</w:rPr>
      </w:pP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全国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医学院校</w:t>
      </w:r>
      <w:r>
        <w:rPr>
          <w:rFonts w:ascii="宋体" w:hAnsi="宋体" w:eastAsia="宋体"/>
          <w:b/>
          <w:bCs/>
          <w:sz w:val="24"/>
          <w:szCs w:val="24"/>
        </w:rPr>
        <w:t>202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2</w:t>
      </w:r>
      <w:r>
        <w:rPr>
          <w:rFonts w:ascii="宋体" w:hAnsi="宋体" w:eastAsia="宋体"/>
          <w:b/>
          <w:bCs/>
          <w:sz w:val="24"/>
          <w:szCs w:val="24"/>
        </w:rPr>
        <w:t>届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毕业生就业双选会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03月份各地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时间计划表</w:t>
      </w: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</w:p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783"/>
        <w:gridCol w:w="1917"/>
        <w:gridCol w:w="4190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783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地域</w:t>
            </w:r>
          </w:p>
        </w:tc>
        <w:tc>
          <w:tcPr>
            <w:tcW w:w="1917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419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招聘会名称及地点</w:t>
            </w:r>
          </w:p>
        </w:tc>
        <w:tc>
          <w:tcPr>
            <w:tcW w:w="119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各场费用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3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重庆</w:t>
            </w:r>
          </w:p>
        </w:tc>
        <w:tc>
          <w:tcPr>
            <w:tcW w:w="1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3月11日上午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08:30-12:00</w:t>
            </w:r>
          </w:p>
        </w:tc>
        <w:tc>
          <w:tcPr>
            <w:tcW w:w="4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重庆医科大学袁家岗校区（校内二食堂四楼会场）【重庆市渝中区医学院路1号】</w:t>
            </w: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83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成都</w:t>
            </w:r>
          </w:p>
        </w:tc>
        <w:tc>
          <w:tcPr>
            <w:tcW w:w="1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3月26日下午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13:30-17:00</w:t>
            </w:r>
          </w:p>
        </w:tc>
        <w:tc>
          <w:tcPr>
            <w:tcW w:w="4190" w:type="dxa"/>
            <w:vAlign w:val="top"/>
          </w:tcPr>
          <w:p>
            <w:pPr>
              <w:spacing w:line="480" w:lineRule="exact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四川大学华西临床医学院会议中心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【</w:t>
            </w:r>
            <w:r>
              <w:rPr>
                <w:rFonts w:hint="eastAsia" w:ascii="微软雅黑" w:hAnsi="微软雅黑" w:eastAsia="微软雅黑" w:cs="微软雅黑"/>
                <w:sz w:val="24"/>
              </w:rPr>
              <w:t>成都市人民南路三段16号，从电信路校门进学校右侧教学楼楼下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83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重庆</w:t>
            </w:r>
          </w:p>
        </w:tc>
        <w:tc>
          <w:tcPr>
            <w:tcW w:w="1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3月25日上午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08:30-12:00</w:t>
            </w:r>
          </w:p>
        </w:tc>
        <w:tc>
          <w:tcPr>
            <w:tcW w:w="4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（硕博专场）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重庆医科大学袁家岗校区（校内二食堂四楼会场）【重庆市渝中区医学院路1号】</w:t>
            </w: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83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成都</w:t>
            </w:r>
          </w:p>
        </w:tc>
        <w:tc>
          <w:tcPr>
            <w:tcW w:w="191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3月26日上午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08:45-12:00</w:t>
            </w:r>
          </w:p>
        </w:tc>
        <w:tc>
          <w:tcPr>
            <w:tcW w:w="4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FF0000"/>
                <w:sz w:val="21"/>
                <w:szCs w:val="21"/>
                <w:vertAlign w:val="baseline"/>
                <w:lang w:val="en-US" w:eastAsia="zh-CN"/>
              </w:rPr>
              <w:t>（四川省五所医学院校毕业生双选会）</w:t>
            </w: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成都市人才大厦二楼【成都市宁夏街136号】</w:t>
            </w:r>
          </w:p>
        </w:tc>
        <w:tc>
          <w:tcPr>
            <w:tcW w:w="119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太原</w:t>
            </w:r>
          </w:p>
        </w:tc>
        <w:tc>
          <w:tcPr>
            <w:tcW w:w="1917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03月05日上午9:00-12:00</w:t>
            </w:r>
          </w:p>
        </w:tc>
        <w:tc>
          <w:tcPr>
            <w:tcW w:w="4190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山西省体育场羽毛球馆（山西省太原市小店区体育路25号）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石家庄</w:t>
            </w:r>
          </w:p>
        </w:tc>
        <w:tc>
          <w:tcPr>
            <w:tcW w:w="1917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03月04日下午13:30-17:30</w:t>
            </w:r>
          </w:p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河北医科大学专场</w:t>
            </w:r>
          </w:p>
        </w:tc>
        <w:tc>
          <w:tcPr>
            <w:tcW w:w="4190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石家庄美丽华大酒店三楼锦绣厅【石家庄长安区体育北大街56号，河北医科大学校本部附近】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石家庄</w:t>
            </w:r>
          </w:p>
        </w:tc>
        <w:tc>
          <w:tcPr>
            <w:tcW w:w="1917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03月05日上午9:00-12:00</w:t>
            </w:r>
          </w:p>
        </w:tc>
        <w:tc>
          <w:tcPr>
            <w:tcW w:w="4190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河北省人才大厦一楼大厅（石家庄市桥西区裕华西路9号）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大连</w:t>
            </w:r>
          </w:p>
        </w:tc>
        <w:tc>
          <w:tcPr>
            <w:tcW w:w="1917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03月12日下午13:30-17:30</w:t>
            </w:r>
          </w:p>
        </w:tc>
        <w:tc>
          <w:tcPr>
            <w:tcW w:w="4190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Andalus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大连医科大学</w:t>
            </w:r>
            <w:r>
              <w:rPr>
                <w:rFonts w:hint="eastAsia" w:ascii="宋体" w:hAnsi="宋体" w:cs="Andalus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第二</w:t>
            </w:r>
            <w:r>
              <w:rPr>
                <w:rFonts w:hint="eastAsia" w:ascii="宋体" w:hAnsi="宋体" w:cs="Andalus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附属</w:t>
            </w:r>
            <w:r>
              <w:rPr>
                <w:rFonts w:hint="eastAsia" w:ascii="宋体" w:hAnsi="宋体" w:cs="Andalus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医院住院部C座4楼大厅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hint="eastAsia" w:ascii="宋体" w:hAnsi="宋体" w:cs="Andalus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沈阳</w:t>
            </w:r>
          </w:p>
        </w:tc>
        <w:tc>
          <w:tcPr>
            <w:tcW w:w="1917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03月09日下午13:30-17:30</w:t>
            </w:r>
          </w:p>
        </w:tc>
        <w:tc>
          <w:tcPr>
            <w:tcW w:w="4190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辽宁宾馆一楼会议大厅【中国医科大学附属第一医院对面，辽宁省沈阳市和平区中山路97号】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长春</w:t>
            </w:r>
          </w:p>
        </w:tc>
        <w:tc>
          <w:tcPr>
            <w:tcW w:w="1917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03月10日下午13:30-17:30</w:t>
            </w:r>
          </w:p>
        </w:tc>
        <w:tc>
          <w:tcPr>
            <w:tcW w:w="4190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吉林大学新民校区体育馆 【新疆街349号，新疆街与义和路交汇处】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783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哈尔滨</w:t>
            </w:r>
          </w:p>
        </w:tc>
        <w:tc>
          <w:tcPr>
            <w:tcW w:w="1917" w:type="dxa"/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03月11日下午13:30-17:30</w:t>
            </w:r>
          </w:p>
        </w:tc>
        <w:tc>
          <w:tcPr>
            <w:tcW w:w="4190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哈尔滨医科大学公共卫生学院阳光大厅【哈尔滨市南岗区保健路157号】</w:t>
            </w:r>
          </w:p>
        </w:tc>
        <w:tc>
          <w:tcPr>
            <w:tcW w:w="1190" w:type="dxa"/>
            <w:vAlign w:val="top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" w:type="dxa"/>
          </w:tcPr>
          <w:p>
            <w:pPr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783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郑州市</w:t>
            </w:r>
          </w:p>
        </w:tc>
        <w:tc>
          <w:tcPr>
            <w:tcW w:w="1917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03月12日上午9:00-12:00</w:t>
            </w:r>
          </w:p>
        </w:tc>
        <w:tc>
          <w:tcPr>
            <w:tcW w:w="4190" w:type="dxa"/>
          </w:tcPr>
          <w:p>
            <w:pP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（河南省医学院校2022届毕业生春季就业双选会）河南省高校毕业生就业市场【郑州市郑东新区相济路与文苑南路交叉口东南角】</w:t>
            </w:r>
          </w:p>
        </w:tc>
        <w:tc>
          <w:tcPr>
            <w:tcW w:w="1190" w:type="dxa"/>
          </w:tcPr>
          <w:p>
            <w:pP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1200元</w:t>
            </w:r>
          </w:p>
        </w:tc>
      </w:tr>
    </w:tbl>
    <w:p>
      <w:pPr>
        <w:jc w:val="center"/>
        <w:rPr>
          <w:rFonts w:hint="eastAsia" w:ascii="宋体" w:hAnsi="宋体" w:eastAsia="宋体"/>
          <w:b/>
          <w:bCs/>
          <w:sz w:val="24"/>
          <w:szCs w:val="24"/>
          <w:lang w:eastAsia="zh-CN"/>
        </w:rPr>
      </w:pPr>
    </w:p>
    <w:tbl>
      <w:tblPr>
        <w:tblStyle w:val="2"/>
        <w:tblpPr w:leftFromText="180" w:rightFromText="180" w:vertAnchor="text" w:horzAnchor="margin" w:tblpXSpec="center" w:tblpY="281"/>
        <w:tblW w:w="9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2263"/>
        <w:gridCol w:w="2977"/>
        <w:gridCol w:w="3119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山东大学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日下午（14: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0-16: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山东大学（趵突泉校区）中心花园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兰州大学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日下午（14:00-16:30）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兰州大学大学生活动中心一楼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华中科技大学同济医学院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日下午（14: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0-16: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Andalus"/>
                <w:sz w:val="18"/>
                <w:szCs w:val="18"/>
              </w:rPr>
              <w:t>同济医学院大学生活动中心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中南大学湘雅三医院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11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日下午（14: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0-16: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湘雅三医院科教楼三楼学术报告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中山大学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jc w:val="left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日下午（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14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0-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16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: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0）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 w:cs="Andalus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中山大学广州校区南校园松涛园一楼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ascii="微软雅黑" w:hAnsi="微软雅黑" w:eastAsia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微软雅黑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Andalus">
    <w:altName w:val="Courier New"/>
    <w:panose1 w:val="00000000000000000000"/>
    <w:charset w:val="00"/>
    <w:family w:val="roman"/>
    <w:pitch w:val="default"/>
    <w:sig w:usb0="00000000" w:usb1="0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A49CE"/>
    <w:rsid w:val="0AB33145"/>
    <w:rsid w:val="111C029D"/>
    <w:rsid w:val="115A49CE"/>
    <w:rsid w:val="20BF06D4"/>
    <w:rsid w:val="3FDD25E8"/>
    <w:rsid w:val="40175643"/>
    <w:rsid w:val="49F439A1"/>
    <w:rsid w:val="4B536C4D"/>
    <w:rsid w:val="4C9A448D"/>
    <w:rsid w:val="53356FA2"/>
    <w:rsid w:val="536C1246"/>
    <w:rsid w:val="553E7B85"/>
    <w:rsid w:val="5DFF6EB5"/>
    <w:rsid w:val="5EAD3C46"/>
    <w:rsid w:val="726358A4"/>
    <w:rsid w:val="7269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2021-09-26T01:52:00Z</dcterms:created>
  <dc:creator>陈泽亮15600160301</dc:creator>
  <cp:lastModifiedBy>海</cp:lastModifiedBy>
  <dcterms:modified xsi:type="dcterms:W3CDTF">2022-02-21T03:07:33Z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ACD473EB8C2946B5AC8F0A93CE760427</vt:lpwstr>
  </property>
</Properties>
</file>