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/>
          <w:b/>
          <w:bCs/>
          <w:color w:val="FF0000"/>
          <w:sz w:val="52"/>
          <w:szCs w:val="52"/>
        </w:rPr>
        <w:t>全国医学</w:t>
      </w:r>
      <w:r>
        <w:rPr>
          <w:rFonts w:hint="eastAsia" w:ascii="宋体" w:hAnsi="宋体" w:eastAsia="宋体"/>
          <w:b/>
          <w:bCs/>
          <w:color w:val="FF0000"/>
          <w:sz w:val="52"/>
          <w:szCs w:val="52"/>
          <w:lang w:eastAsia="zh-CN"/>
        </w:rPr>
        <w:t>院校毕业生就业双选会</w:t>
      </w:r>
    </w:p>
    <w:p>
      <w:pPr>
        <w:rPr>
          <w:rFonts w:ascii="宋体" w:hAnsi="宋体" w:eastAsia="宋体"/>
          <w:color w:val="FF0000"/>
          <w:sz w:val="24"/>
        </w:rPr>
      </w:pPr>
      <w:r>
        <w:rPr>
          <w:rFonts w:ascii="宋体" w:hAnsi="宋体" w:eastAsia="宋体"/>
          <w:color w:val="FF0000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ascii="宋体" w:hAnsi="宋体" w:eastAsia="宋体" w:cs="微软雅黑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关于举办“河北省医学院校202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4"/>
          <w:szCs w:val="24"/>
        </w:rPr>
        <w:t>届毕业生就业双选会暨全国医疗卫生紧缺人才引进专场洽谈会”的通知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各用人单位、人社局、卫健委、人才交流（人力资源）中心：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为贯彻落实十九大精神以及教育部、人力资源和社会保障部的工作部署，积极搭建平台，切实做好高校毕业生就业工作，加强各地区基层医疗卫生单位对急需紧缺专业人才的配置，针对当前新冠疫情的常态化，严把校园入校审核关，管控现场招聘会的规模。“医招网”联合河北省部分医学院校就业办及研究生院，定于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25</w:t>
      </w:r>
      <w:r>
        <w:rPr>
          <w:rFonts w:hint="eastAsia"/>
          <w:sz w:val="24"/>
          <w:szCs w:val="24"/>
        </w:rPr>
        <w:t>日在河北省人才市场举办“河北省医学院校202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届毕业生就业双选会暨全国医疗卫生紧缺人才引进专场洽谈会”。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现将有关事宜函告如下：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一、时间：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25</w:t>
      </w:r>
      <w:r>
        <w:rPr>
          <w:rFonts w:hint="eastAsia"/>
          <w:sz w:val="24"/>
          <w:szCs w:val="24"/>
        </w:rPr>
        <w:t>日周六 上午（9:00-12:00）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二、地点；河北省人才大厦一楼大厅（石家庄市桥西区裕华西路9号）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三、乘车路线：市区乘坐3、10、19、22、24、27、29、49、96、107、游11、游12路到客运总站下车西行至河北省人才大厦；乘坐地铁1号线在解放广场站下车步行至河北省人才大厦即到。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四、河北地区医学院校名单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河北大学医学院、河北工程大学医学院、河北医科大学、承德医学院、河北中医学院、河北医科大学临床学院、北京中医药大学东方学院、河北科技学院（护理）、河北东方学院医学院、河北外国语学院（护理）、河北工程技术学院（护理专科）、邢台医学高等专科学校、沧州医学高等专科学校、石家庄医学高等专科学校、石家庄人民医学高等专科学校、承德护理职业学院、廊坊卫生职业学院、唐山职业技术学院、石家庄科技信息职业学院、石家庄理工职业学院、石家庄工程职业学院、河北女子职业技术学院、石家庄科技工程职业学院、石家庄经济职业学院、石家庄财经职业学院、石家庄科技职业学院、石家庄城市经济职业学院、曹妃甸职业技术学院、渤海理工职业学院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五、洽谈会介绍；标准展位100个（疫情管控，要求现场参会单位控制在75家，展位有限，预订从速！）；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六、参会费用及服务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1、收费标准：标准展位1200元/个；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2、为参会单位提供展位1个（一桌二椅）、招聘文具一套、参会代表会议当天2人的饮用水；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微软雅黑"/>
          <w:sz w:val="24"/>
          <w:lang w:eastAsia="zh-CN"/>
        </w:rPr>
      </w:pPr>
      <w:r>
        <w:rPr>
          <w:rFonts w:hint="eastAsia" w:ascii="宋体" w:hAnsi="宋体" w:eastAsia="宋体" w:cs="微软雅黑"/>
          <w:sz w:val="24"/>
          <w:lang w:val="en-US" w:eastAsia="zh-CN"/>
        </w:rPr>
        <w:t>3</w:t>
      </w:r>
      <w:r>
        <w:rPr>
          <w:rFonts w:ascii="宋体" w:hAnsi="宋体" w:eastAsia="宋体" w:cs="微软雅黑"/>
          <w:sz w:val="24"/>
        </w:rPr>
        <w:t>、免费为参会单位制作1张招聘海报（尺寸：1.2米X0.9米）</w:t>
      </w:r>
      <w:r>
        <w:rPr>
          <w:rFonts w:hint="eastAsia" w:ascii="宋体" w:hAnsi="宋体" w:eastAsia="宋体" w:cs="微软雅黑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七、参会方式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1、参会单位点击以下链接网址登录报名：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http://www.591yz.com/jobfair/detail-322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2、参会单位把参会回执单发邮件至job@591yz.com，并在附件里面提供营业执照或事业单位登记证副本复印件、组织机构代码证，并及时电话联系会务组工作人员确认。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3、会务费缴费方式：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缴费以汇款为准，现场不接受报名缴费；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4、对公汇款账号及开户行: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账户名称：北京英才硕博教育科技有限公司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开户银行：中国建设银行北京北环支行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账 号：11001028700053017476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八、酒店预订和接送站服务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　　医招网与携程网和北京阳光车导已经建立无缝对接。参会单位可以通过医招网直接预订酒店、购买机票和火车票、预订接送站服务及其他商务考察。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具体步骤如下：登陆医招网www.591yz.com，点击进入校园招聘会石家庄分会场，点击详细信息就可以看到酒店预订，输入河北省人才大厦附近酒店，就可以根据自己的需求进行订房了。其他的服务如机票预订、火车票预订、接送站（火车站）服务、接送机服务等，点击后也可以直接进行预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九、联系方式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电 话：0311-80771522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联系人：单老师（13931172603）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邮 箱：job@591yz.com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网 址：医招网（www.591yz.com）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温馨提示：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请所有入场人员提前做好个人防护，拒绝佩戴口罩或者体温异常的，禁止进入。入场后遵守相关防控要求并配合现场安保及工作人员秩序管理，做到安全有序文明求职</w:t>
      </w:r>
      <w:r>
        <w:rPr>
          <w:rFonts w:hint="eastAsia"/>
          <w:sz w:val="24"/>
          <w:szCs w:val="24"/>
          <w:lang w:val="en-US" w:eastAsia="zh-CN"/>
        </w:rPr>
        <w:t>.</w:t>
      </w:r>
    </w:p>
    <w:p>
      <w:pPr>
        <w:spacing w:line="3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b/>
          <w:bCs/>
          <w:sz w:val="24"/>
        </w:rPr>
        <w:t>历届医疗招聘会现场回顾</w:t>
      </w:r>
    </w:p>
    <w:p>
      <w:pPr>
        <w:jc w:val="center"/>
      </w:pPr>
      <w:r>
        <w:drawing>
          <wp:inline distT="0" distB="0" distL="114300" distR="114300">
            <wp:extent cx="5248910" cy="1780540"/>
            <wp:effectExtent l="0" t="0" r="889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0090" cy="182203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附件一、参会回执单</w:t>
      </w:r>
    </w:p>
    <w:p>
      <w:pPr>
        <w:spacing w:line="400" w:lineRule="exact"/>
        <w:jc w:val="left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附件二、各地医学院校校园招聘时间表</w:t>
      </w:r>
    </w:p>
    <w:p>
      <w:pPr>
        <w:spacing w:line="400" w:lineRule="exact"/>
        <w:jc w:val="left"/>
        <w:rPr>
          <w:rFonts w:hint="eastAsia" w:ascii="宋体" w:hAnsi="宋体" w:eastAsia="宋体"/>
          <w:b/>
          <w:bCs/>
          <w:sz w:val="24"/>
          <w:szCs w:val="24"/>
        </w:rPr>
      </w:pPr>
    </w:p>
    <w:p>
      <w:pPr>
        <w:spacing w:line="400" w:lineRule="exact"/>
        <w:jc w:val="center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河北省医学院校202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24"/>
          <w:szCs w:val="24"/>
        </w:rPr>
        <w:t>届毕业生就业双选会</w:t>
      </w:r>
    </w:p>
    <w:p>
      <w:pPr>
        <w:spacing w:line="400" w:lineRule="exact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暨全国医疗卫生紧缺人才引进专场洽谈会</w:t>
      </w:r>
      <w:r>
        <w:rPr>
          <w:rFonts w:hint="eastAsia" w:ascii="宋体" w:hAnsi="宋体" w:eastAsia="宋体" w:cs="微软雅黑"/>
          <w:b/>
          <w:bCs/>
          <w:sz w:val="24"/>
          <w:szCs w:val="24"/>
        </w:rPr>
        <w:t>参会回执单</w:t>
      </w:r>
    </w:p>
    <w:p>
      <w:pPr>
        <w:spacing w:line="360" w:lineRule="exact"/>
        <w:rPr>
          <w:rFonts w:hint="eastAsia"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szCs w:val="21"/>
        </w:rPr>
        <w:t xml:space="preserve">填表日期：       年    月   日 </w:t>
      </w:r>
    </w:p>
    <w:tbl>
      <w:tblPr>
        <w:tblStyle w:val="2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366"/>
        <w:gridCol w:w="662"/>
        <w:gridCol w:w="159"/>
        <w:gridCol w:w="875"/>
        <w:gridCol w:w="252"/>
        <w:gridCol w:w="1486"/>
        <w:gridCol w:w="1021"/>
        <w:gridCol w:w="81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单位名称（发票名头）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纳税人识别号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联系电话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学生咨询电话</w:t>
            </w:r>
          </w:p>
        </w:tc>
        <w:tc>
          <w:tcPr>
            <w:tcW w:w="206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180" w:firstLineChars="100"/>
              <w:jc w:val="both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接收简历</w:t>
            </w: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邮箱 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地    址</w:t>
            </w:r>
          </w:p>
        </w:tc>
        <w:tc>
          <w:tcPr>
            <w:tcW w:w="206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180" w:firstLineChars="100"/>
              <w:jc w:val="both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接收发票邮箱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color w:val="0000FF"/>
                <w:sz w:val="18"/>
                <w:szCs w:val="1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单位简介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  <w:t>限定1</w:t>
            </w:r>
            <w:r>
              <w:rPr>
                <w:rFonts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  <w:t>50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  <w:t>字以内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职位需求情况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 w:val="18"/>
                <w:szCs w:val="18"/>
              </w:rPr>
              <w:t>注明要参加场次</w:t>
            </w:r>
          </w:p>
        </w:tc>
        <w:tc>
          <w:tcPr>
            <w:tcW w:w="6663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3840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参会人员名单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职务</w:t>
            </w: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特 殊 要 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exact"/>
      </w:pPr>
      <w:r>
        <w:rPr>
          <w:rFonts w:hint="eastAsia" w:ascii="宋体" w:hAnsi="宋体" w:eastAsia="宋体" w:cs="微软雅黑"/>
          <w:szCs w:val="21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Cs w:val="21"/>
          <w:u w:val="single"/>
        </w:rPr>
        <w:t>回执单和单位资质</w:t>
      </w:r>
      <w:r>
        <w:rPr>
          <w:rFonts w:hint="eastAsia" w:ascii="宋体" w:hAnsi="宋体" w:eastAsia="宋体" w:cs="微软雅黑"/>
          <w:szCs w:val="21"/>
        </w:rPr>
        <w:t>一起发到会务组的邮箱：job@591yz.com</w:t>
      </w:r>
    </w:p>
    <w:p/>
    <w:p>
      <w:pPr>
        <w:jc w:val="center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全国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医学院校</w:t>
      </w:r>
      <w:r>
        <w:rPr>
          <w:rFonts w:ascii="宋体" w:hAnsi="宋体" w:eastAsia="宋体"/>
          <w:b/>
          <w:bCs/>
          <w:sz w:val="24"/>
          <w:szCs w:val="24"/>
        </w:rPr>
        <w:t>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</w:t>
      </w:r>
      <w:r>
        <w:rPr>
          <w:rFonts w:ascii="宋体" w:hAnsi="宋体" w:eastAsia="宋体"/>
          <w:b/>
          <w:bCs/>
          <w:sz w:val="24"/>
          <w:szCs w:val="24"/>
        </w:rPr>
        <w:t>届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毕业生就业双选会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9月份各地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时间计划表</w:t>
      </w:r>
    </w:p>
    <w:p>
      <w:pPr>
        <w:jc w:val="center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40"/>
        <w:gridCol w:w="2685"/>
        <w:gridCol w:w="4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40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地域</w:t>
            </w:r>
          </w:p>
        </w:tc>
        <w:tc>
          <w:tcPr>
            <w:tcW w:w="2685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4020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0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齐齐哈尔</w:t>
            </w:r>
          </w:p>
        </w:tc>
        <w:tc>
          <w:tcPr>
            <w:tcW w:w="2685" w:type="dxa"/>
          </w:tcPr>
          <w:p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9月23日下午13:30-16:00</w:t>
            </w:r>
          </w:p>
        </w:tc>
        <w:tc>
          <w:tcPr>
            <w:tcW w:w="4020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齐齐哈尔医学院秋实餐厅3楼【齐齐哈尔市建华区卜奎北大街333号】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40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哈尔滨</w:t>
            </w:r>
          </w:p>
        </w:tc>
        <w:tc>
          <w:tcPr>
            <w:tcW w:w="2685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9月24日下午13:30-16:00</w:t>
            </w:r>
          </w:p>
        </w:tc>
        <w:tc>
          <w:tcPr>
            <w:tcW w:w="4020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哈尔滨医科大学公共卫生学院阳光大厅【哈尔滨市南岗区保健路157号】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40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长春</w:t>
            </w:r>
          </w:p>
        </w:tc>
        <w:tc>
          <w:tcPr>
            <w:tcW w:w="2685" w:type="dxa"/>
          </w:tcPr>
          <w:p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9月25日下午13:30-16:00</w:t>
            </w:r>
          </w:p>
        </w:tc>
        <w:tc>
          <w:tcPr>
            <w:tcW w:w="4020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吉林大学新民校区体育馆 （新疆街349号，新疆街与义和路交汇处）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40" w:type="dxa"/>
          </w:tcPr>
          <w:p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大连</w:t>
            </w:r>
          </w:p>
        </w:tc>
        <w:tc>
          <w:tcPr>
            <w:tcW w:w="2685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9月26日下午13:30-16:00</w:t>
            </w:r>
          </w:p>
        </w:tc>
        <w:tc>
          <w:tcPr>
            <w:tcW w:w="4020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大连医科大学附属第二医院C座4楼大厅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40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石家庄</w:t>
            </w:r>
          </w:p>
        </w:tc>
        <w:tc>
          <w:tcPr>
            <w:tcW w:w="2685" w:type="dxa"/>
          </w:tcPr>
          <w:p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9月25日上午9:00-12:00</w:t>
            </w:r>
          </w:p>
        </w:tc>
        <w:tc>
          <w:tcPr>
            <w:tcW w:w="4020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河北省人才大厦一楼大厅（石家庄市桥西区裕华西路9号）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40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太原</w:t>
            </w:r>
          </w:p>
        </w:tc>
        <w:tc>
          <w:tcPr>
            <w:tcW w:w="2685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9月26日上午9:00-12:00</w:t>
            </w:r>
          </w:p>
        </w:tc>
        <w:tc>
          <w:tcPr>
            <w:tcW w:w="4020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山西省体育场羽毛球馆（山西省太原市小店区体育路25号）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140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重庆</w:t>
            </w:r>
          </w:p>
        </w:tc>
        <w:tc>
          <w:tcPr>
            <w:tcW w:w="2685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9月23日上午9:00-12:00</w:t>
            </w:r>
          </w:p>
        </w:tc>
        <w:tc>
          <w:tcPr>
            <w:tcW w:w="4020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重庆医科大学袁家岗校区（校内二食堂四楼会场）【重庆市渝中区医学院路1号】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</w:tcPr>
          <w:p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140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成都</w:t>
            </w:r>
          </w:p>
        </w:tc>
        <w:tc>
          <w:tcPr>
            <w:tcW w:w="2685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9月25日上午9:00-12:00</w:t>
            </w:r>
          </w:p>
        </w:tc>
        <w:tc>
          <w:tcPr>
            <w:tcW w:w="4020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四川大学华西校区西区华西临床医学院新教学楼学术报告厅</w:t>
            </w:r>
          </w:p>
        </w:tc>
      </w:tr>
    </w:tbl>
    <w:p>
      <w:pPr>
        <w:rPr>
          <w:rFonts w:hint="eastAsia" w:ascii="宋体" w:hAnsi="宋体" w:eastAsia="宋体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43E8C"/>
    <w:rsid w:val="05B9278D"/>
    <w:rsid w:val="068F68B0"/>
    <w:rsid w:val="072A4420"/>
    <w:rsid w:val="0A160ADE"/>
    <w:rsid w:val="15363C71"/>
    <w:rsid w:val="24CF4418"/>
    <w:rsid w:val="2FB17001"/>
    <w:rsid w:val="34027EB1"/>
    <w:rsid w:val="35BD57E2"/>
    <w:rsid w:val="3B2E2733"/>
    <w:rsid w:val="3BCE1FFF"/>
    <w:rsid w:val="3BDB52DB"/>
    <w:rsid w:val="3C476E3A"/>
    <w:rsid w:val="3E2C421D"/>
    <w:rsid w:val="3EA05DB6"/>
    <w:rsid w:val="3F1B1E54"/>
    <w:rsid w:val="4A6234A1"/>
    <w:rsid w:val="4AF602CE"/>
    <w:rsid w:val="4D69575E"/>
    <w:rsid w:val="608B5F55"/>
    <w:rsid w:val="66143E8C"/>
    <w:rsid w:val="67F32FC8"/>
    <w:rsid w:val="6B2911D2"/>
    <w:rsid w:val="6CC6761F"/>
    <w:rsid w:val="722326D4"/>
    <w:rsid w:val="733E70C6"/>
    <w:rsid w:val="75DD4B56"/>
    <w:rsid w:val="76A51BC5"/>
    <w:rsid w:val="7E4A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2021-07-20T04:31:00Z</dcterms:created>
  <dc:creator>陈泽亮15600160301</dc:creator>
  <cp:lastModifiedBy>的撒的撒</cp:lastModifiedBy>
  <dcterms:modified xsi:type="dcterms:W3CDTF">2021-07-23T06:11:04Z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EEF30C898D8D4918A8C633FD9B28370C</vt:lpwstr>
  </property>
</Properties>
</file>