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FF0000"/>
          <w:sz w:val="48"/>
          <w:szCs w:val="48"/>
        </w:rPr>
      </w:pPr>
      <w:r>
        <w:rPr>
          <w:rFonts w:hint="eastAsia" w:ascii="宋体" w:hAnsi="宋体" w:eastAsia="宋体"/>
          <w:b/>
          <w:bCs/>
          <w:color w:val="FF0000"/>
          <w:sz w:val="48"/>
          <w:szCs w:val="48"/>
        </w:rPr>
        <w:t>全国医学类急需紧缺人才引进洽谈会</w:t>
      </w:r>
    </w:p>
    <w:p>
      <w:pPr>
        <w:rPr>
          <w:rFonts w:ascii="宋体" w:hAnsi="宋体" w:eastAsia="宋体"/>
          <w:color w:val="FF0000"/>
          <w:sz w:val="24"/>
        </w:rPr>
      </w:pPr>
      <w:r>
        <w:rPr>
          <w:rFonts w:ascii="宋体" w:hAnsi="宋体" w:eastAsia="宋体"/>
          <w:color w:val="FF0000"/>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pPr>
        <w:spacing w:line="360" w:lineRule="exact"/>
        <w:jc w:val="center"/>
        <w:rPr>
          <w:rFonts w:ascii="宋体" w:hAnsi="宋体" w:eastAsia="宋体"/>
          <w:b/>
          <w:bCs/>
          <w:sz w:val="28"/>
          <w:szCs w:val="28"/>
        </w:rPr>
      </w:pPr>
      <w:r>
        <w:rPr>
          <w:rFonts w:hint="eastAsia" w:ascii="宋体" w:hAnsi="宋体" w:eastAsia="宋体"/>
          <w:b/>
          <w:bCs/>
          <w:sz w:val="28"/>
          <w:szCs w:val="28"/>
        </w:rPr>
        <w:t>关于举办“京津冀地区2</w:t>
      </w:r>
      <w:r>
        <w:rPr>
          <w:rFonts w:ascii="宋体" w:hAnsi="宋体" w:eastAsia="宋体"/>
          <w:b/>
          <w:bCs/>
          <w:sz w:val="28"/>
          <w:szCs w:val="28"/>
        </w:rPr>
        <w:t>02</w:t>
      </w:r>
      <w:r>
        <w:rPr>
          <w:rFonts w:hint="eastAsia" w:ascii="宋体" w:hAnsi="宋体" w:eastAsia="宋体"/>
          <w:b/>
          <w:bCs/>
          <w:sz w:val="28"/>
          <w:szCs w:val="28"/>
        </w:rPr>
        <w:t>1届高校应届毕业生</w:t>
      </w:r>
    </w:p>
    <w:p>
      <w:pPr>
        <w:spacing w:line="360" w:lineRule="exact"/>
        <w:jc w:val="center"/>
        <w:rPr>
          <w:rFonts w:ascii="宋体" w:hAnsi="宋体" w:eastAsia="宋体" w:cs="微软雅黑"/>
          <w:b/>
          <w:bCs/>
          <w:sz w:val="28"/>
          <w:szCs w:val="28"/>
        </w:rPr>
      </w:pPr>
      <w:r>
        <w:rPr>
          <w:rFonts w:hint="eastAsia" w:ascii="宋体" w:hAnsi="宋体" w:eastAsia="宋体"/>
          <w:b/>
          <w:bCs/>
          <w:sz w:val="28"/>
          <w:szCs w:val="28"/>
        </w:rPr>
        <w:t>医学类急需紧缺人才引进专场洽谈会”——北京分会场的通知</w:t>
      </w:r>
    </w:p>
    <w:p>
      <w:pPr>
        <w:widowControl/>
        <w:spacing w:line="340" w:lineRule="exact"/>
        <w:jc w:val="left"/>
        <w:rPr>
          <w:rFonts w:ascii="宋体" w:hAnsi="宋体" w:eastAsia="宋体" w:cs="微软雅黑"/>
          <w:b/>
          <w:bCs/>
          <w:sz w:val="24"/>
        </w:rPr>
      </w:pPr>
    </w:p>
    <w:p>
      <w:pPr>
        <w:widowControl/>
        <w:spacing w:line="380" w:lineRule="exact"/>
        <w:jc w:val="left"/>
        <w:rPr>
          <w:rFonts w:ascii="宋体" w:hAnsi="宋体" w:eastAsia="宋体"/>
          <w:b/>
          <w:bCs/>
          <w:color w:val="000000"/>
          <w:kern w:val="0"/>
          <w:sz w:val="24"/>
        </w:rPr>
      </w:pPr>
      <w:r>
        <w:rPr>
          <w:rFonts w:hint="eastAsia" w:ascii="宋体" w:hAnsi="宋体" w:eastAsia="宋体"/>
          <w:b/>
          <w:bCs/>
          <w:color w:val="000000"/>
          <w:kern w:val="0"/>
          <w:sz w:val="24"/>
        </w:rPr>
        <w:t>各用人单位、人社局、卫健委、人才交流（人力资源）中心：</w:t>
      </w:r>
    </w:p>
    <w:p>
      <w:pPr>
        <w:spacing w:line="380" w:lineRule="exact"/>
        <w:ind w:firstLine="420"/>
        <w:rPr>
          <w:rFonts w:ascii="宋体" w:hAnsi="宋体" w:eastAsia="宋体" w:cs="微软雅黑"/>
          <w:sz w:val="24"/>
        </w:rPr>
      </w:pPr>
      <w:r>
        <w:rPr>
          <w:rFonts w:hint="eastAsia" w:ascii="宋体" w:hAnsi="宋体" w:eastAsia="宋体" w:cs="微软雅黑"/>
          <w:sz w:val="24"/>
        </w:rPr>
        <w:t>为贯彻落实十九大精神以及教育部、人力资源和社会保障部的工作部署，积极搭建平台，切实做好高校毕业生就业工作，加强各地区基层医疗卫生单位对急需紧缺专业人才的配置，“医招网”联合北京高校毕业生就业指导中心及京津冀地区部分医学院校就业办及研究生院，定于</w:t>
      </w:r>
      <w:r>
        <w:rPr>
          <w:rFonts w:ascii="宋体" w:hAnsi="宋体" w:eastAsia="宋体" w:cs="微软雅黑"/>
          <w:sz w:val="24"/>
        </w:rPr>
        <w:t>20</w:t>
      </w:r>
      <w:r>
        <w:rPr>
          <w:rFonts w:hint="eastAsia" w:ascii="宋体" w:hAnsi="宋体" w:eastAsia="宋体" w:cs="微软雅黑"/>
          <w:sz w:val="24"/>
        </w:rPr>
        <w:t>20</w:t>
      </w:r>
      <w:r>
        <w:rPr>
          <w:rFonts w:ascii="宋体" w:hAnsi="宋体" w:eastAsia="宋体" w:cs="微软雅黑"/>
          <w:sz w:val="24"/>
        </w:rPr>
        <w:t>年10月</w:t>
      </w:r>
      <w:r>
        <w:rPr>
          <w:rFonts w:hint="eastAsia" w:ascii="宋体" w:hAnsi="宋体" w:eastAsia="宋体" w:cs="微软雅黑"/>
          <w:sz w:val="24"/>
        </w:rPr>
        <w:t>23</w:t>
      </w:r>
      <w:r>
        <w:rPr>
          <w:rFonts w:ascii="宋体" w:hAnsi="宋体" w:eastAsia="宋体" w:cs="微软雅黑"/>
          <w:sz w:val="24"/>
        </w:rPr>
        <w:t>日在</w:t>
      </w:r>
      <w:r>
        <w:rPr>
          <w:rFonts w:hint="eastAsia" w:ascii="宋体" w:hAnsi="宋体" w:eastAsia="宋体" w:cs="微软雅黑"/>
          <w:sz w:val="24"/>
        </w:rPr>
        <w:t>北京高校毕业生就业指导中心双选会大厅举办</w:t>
      </w:r>
      <w:r>
        <w:rPr>
          <w:rFonts w:ascii="宋体" w:hAnsi="宋体" w:eastAsia="宋体" w:cs="微软雅黑"/>
          <w:sz w:val="24"/>
        </w:rPr>
        <w:t>“</w:t>
      </w:r>
      <w:r>
        <w:rPr>
          <w:rFonts w:hint="eastAsia" w:ascii="宋体" w:hAnsi="宋体" w:eastAsia="宋体" w:cs="微软雅黑"/>
          <w:sz w:val="24"/>
        </w:rPr>
        <w:t>京津冀地区</w:t>
      </w:r>
      <w:r>
        <w:rPr>
          <w:rFonts w:ascii="宋体" w:hAnsi="宋体" w:eastAsia="宋体" w:cs="微软雅黑"/>
          <w:sz w:val="24"/>
        </w:rPr>
        <w:t>202</w:t>
      </w:r>
      <w:r>
        <w:rPr>
          <w:rFonts w:hint="eastAsia" w:ascii="宋体" w:hAnsi="宋体" w:eastAsia="宋体" w:cs="微软雅黑"/>
          <w:sz w:val="24"/>
        </w:rPr>
        <w:t>1</w:t>
      </w:r>
      <w:r>
        <w:rPr>
          <w:rFonts w:ascii="宋体" w:hAnsi="宋体" w:eastAsia="宋体" w:cs="微软雅黑"/>
          <w:sz w:val="24"/>
        </w:rPr>
        <w:t>届高校</w:t>
      </w:r>
      <w:r>
        <w:rPr>
          <w:rFonts w:hint="eastAsia" w:ascii="宋体" w:hAnsi="宋体" w:eastAsia="宋体" w:cs="微软雅黑"/>
          <w:sz w:val="24"/>
        </w:rPr>
        <w:t>应届</w:t>
      </w:r>
      <w:r>
        <w:rPr>
          <w:rFonts w:ascii="宋体" w:hAnsi="宋体" w:eastAsia="宋体" w:cs="微软雅黑"/>
          <w:sz w:val="24"/>
        </w:rPr>
        <w:t>毕业生医学类急需紧缺人才</w:t>
      </w:r>
      <w:r>
        <w:rPr>
          <w:rFonts w:hint="eastAsia" w:ascii="宋体" w:hAnsi="宋体" w:eastAsia="宋体" w:cs="微软雅黑"/>
          <w:sz w:val="24"/>
        </w:rPr>
        <w:t>引进</w:t>
      </w:r>
      <w:r>
        <w:rPr>
          <w:rFonts w:ascii="宋体" w:hAnsi="宋体" w:eastAsia="宋体" w:cs="微软雅黑"/>
          <w:sz w:val="24"/>
        </w:rPr>
        <w:t>专场洽谈会”，现将有关事宜函告如下：</w:t>
      </w:r>
    </w:p>
    <w:p>
      <w:pPr>
        <w:spacing w:line="380" w:lineRule="exact"/>
        <w:rPr>
          <w:rFonts w:ascii="宋体" w:hAnsi="宋体" w:eastAsia="宋体" w:cs="微软雅黑"/>
          <w:sz w:val="24"/>
        </w:rPr>
      </w:pPr>
      <w:r>
        <w:rPr>
          <w:rFonts w:hint="eastAsia" w:ascii="宋体" w:hAnsi="宋体" w:eastAsia="宋体" w:cs="微软雅黑"/>
          <w:sz w:val="24"/>
        </w:rPr>
        <w:t>一、时间：</w:t>
      </w:r>
      <w:r>
        <w:rPr>
          <w:rFonts w:ascii="宋体" w:hAnsi="宋体" w:eastAsia="宋体" w:cs="微软雅黑"/>
          <w:sz w:val="24"/>
        </w:rPr>
        <w:t>20</w:t>
      </w:r>
      <w:r>
        <w:rPr>
          <w:rFonts w:hint="eastAsia" w:ascii="宋体" w:hAnsi="宋体" w:eastAsia="宋体" w:cs="微软雅黑"/>
          <w:sz w:val="24"/>
        </w:rPr>
        <w:t>20</w:t>
      </w:r>
      <w:r>
        <w:rPr>
          <w:rFonts w:ascii="宋体" w:hAnsi="宋体" w:eastAsia="宋体" w:cs="微软雅黑"/>
          <w:sz w:val="24"/>
        </w:rPr>
        <w:t>年10月</w:t>
      </w:r>
      <w:r>
        <w:rPr>
          <w:rFonts w:hint="eastAsia" w:ascii="宋体" w:hAnsi="宋体" w:eastAsia="宋体" w:cs="微软雅黑"/>
          <w:sz w:val="24"/>
        </w:rPr>
        <w:t>23</w:t>
      </w:r>
      <w:r>
        <w:rPr>
          <w:rFonts w:ascii="宋体" w:hAnsi="宋体" w:eastAsia="宋体" w:cs="微软雅黑"/>
          <w:sz w:val="24"/>
        </w:rPr>
        <w:t xml:space="preserve">日上午（9:00-12:00） </w:t>
      </w:r>
    </w:p>
    <w:p>
      <w:pPr>
        <w:spacing w:line="380" w:lineRule="exact"/>
        <w:rPr>
          <w:rFonts w:ascii="宋体" w:hAnsi="宋体" w:eastAsia="宋体" w:cs="微软雅黑"/>
          <w:sz w:val="24"/>
        </w:rPr>
      </w:pPr>
      <w:r>
        <w:rPr>
          <w:rFonts w:hint="eastAsia" w:ascii="宋体" w:hAnsi="宋体" w:eastAsia="宋体" w:cs="微软雅黑"/>
          <w:sz w:val="24"/>
        </w:rPr>
        <w:t>二、地点；北京高校毕业生就业指导中心双选会大厅</w:t>
      </w:r>
      <w:r>
        <w:rPr>
          <w:rFonts w:ascii="宋体" w:hAnsi="宋体" w:eastAsia="宋体" w:cs="微软雅黑"/>
          <w:sz w:val="24"/>
        </w:rPr>
        <w:t xml:space="preserve"> </w:t>
      </w:r>
    </w:p>
    <w:p>
      <w:pPr>
        <w:spacing w:line="380" w:lineRule="exact"/>
        <w:rPr>
          <w:rFonts w:ascii="宋体" w:hAnsi="宋体" w:eastAsia="宋体" w:cs="微软雅黑"/>
          <w:sz w:val="24"/>
        </w:rPr>
      </w:pPr>
      <w:r>
        <w:rPr>
          <w:rFonts w:hint="eastAsia" w:ascii="宋体" w:hAnsi="宋体" w:eastAsia="宋体" w:cs="微软雅黑"/>
          <w:sz w:val="24"/>
        </w:rPr>
        <w:t>（北京市海淀区西三环北路甲</w:t>
      </w:r>
      <w:r>
        <w:rPr>
          <w:rFonts w:ascii="宋体" w:hAnsi="宋体" w:eastAsia="宋体" w:cs="微软雅黑"/>
          <w:sz w:val="24"/>
        </w:rPr>
        <w:t>2号，北京理工大学国防科技园1号楼一层</w:t>
      </w:r>
      <w:r>
        <w:rPr>
          <w:rFonts w:hint="eastAsia" w:ascii="宋体" w:hAnsi="宋体" w:eastAsia="宋体" w:cs="微软雅黑"/>
          <w:sz w:val="24"/>
        </w:rPr>
        <w:t>）</w:t>
      </w:r>
    </w:p>
    <w:p>
      <w:pPr>
        <w:spacing w:line="380" w:lineRule="exact"/>
        <w:rPr>
          <w:rFonts w:ascii="宋体" w:hAnsi="宋体" w:eastAsia="宋体" w:cs="微软雅黑"/>
          <w:sz w:val="24"/>
        </w:rPr>
      </w:pPr>
      <w:r>
        <w:rPr>
          <w:rFonts w:hint="eastAsia" w:ascii="宋体" w:hAnsi="宋体" w:eastAsia="宋体" w:cs="微软雅黑"/>
          <w:sz w:val="24"/>
        </w:rPr>
        <w:t>三、京津冀地区医学院校名单</w:t>
      </w:r>
      <w:r>
        <w:rPr>
          <w:rFonts w:ascii="宋体" w:hAnsi="宋体" w:eastAsia="宋体" w:cs="微软雅黑"/>
          <w:sz w:val="24"/>
        </w:rPr>
        <w:t xml:space="preserve"> </w:t>
      </w:r>
    </w:p>
    <w:p>
      <w:pPr>
        <w:spacing w:line="380" w:lineRule="exact"/>
        <w:rPr>
          <w:rFonts w:ascii="宋体" w:hAnsi="宋体" w:eastAsia="宋体" w:cs="微软雅黑"/>
          <w:sz w:val="24"/>
        </w:rPr>
      </w:pPr>
      <w:r>
        <w:rPr>
          <w:rFonts w:ascii="宋体" w:hAnsi="宋体" w:eastAsia="宋体" w:cs="微软雅黑"/>
          <w:sz w:val="24"/>
        </w:rPr>
        <w:t xml:space="preserve">1、北京地区：北京大学医学部、北京协和医学院、首都医科大学、北京中医药大学、北京城市学院、北京卫生职业学院、北京京北职业技术学院 北京北大方正软件职业技术学院、北京社会管理职业学院等； </w:t>
      </w:r>
    </w:p>
    <w:p>
      <w:pPr>
        <w:spacing w:line="380" w:lineRule="exact"/>
        <w:rPr>
          <w:rFonts w:ascii="宋体" w:hAnsi="宋体" w:eastAsia="宋体" w:cs="微软雅黑"/>
          <w:sz w:val="24"/>
        </w:rPr>
      </w:pPr>
      <w:r>
        <w:rPr>
          <w:rFonts w:ascii="宋体" w:hAnsi="宋体" w:eastAsia="宋体" w:cs="微软雅黑"/>
          <w:sz w:val="24"/>
        </w:rPr>
        <w:t xml:space="preserve">2、天津地区：天津医科大学、天津中医药大学、南开大学医学院、天津医科大学临床医学院、天津医学高等专科学校等；　 </w:t>
      </w:r>
    </w:p>
    <w:p>
      <w:pPr>
        <w:spacing w:line="380" w:lineRule="exact"/>
        <w:rPr>
          <w:rFonts w:ascii="宋体" w:hAnsi="宋体" w:eastAsia="宋体" w:cs="微软雅黑"/>
          <w:sz w:val="24"/>
        </w:rPr>
      </w:pPr>
      <w:r>
        <w:rPr>
          <w:rFonts w:ascii="宋体" w:hAnsi="宋体" w:eastAsia="宋体" w:cs="微软雅黑"/>
          <w:sz w:val="24"/>
        </w:rPr>
        <w:t>3、河北地区： 河北大学医学院、河北工程大学医学院、河北医科大学、承德医学院、河北中医学院、河北医科大学临床学院、北京中医药大学东方学院、河北科技学院（护理）、河北东方学院医学院、河北外国语学院（护理）、河北工程技术学院（护理专科）、邢台医学高等专科学校、沧州医学高等专科学校、石家庄医学高等专科学校、石家庄人民医学高等专科学校、承德护理职业学院、廊坊卫生职业学院、唐山职业技术学院、石家庄科技信息职业学院、石家庄理工职业学院、石家庄工程职业学院、河北女子职业技术学院、石家庄科技工程职业学院、石家庄经济职业</w:t>
      </w:r>
      <w:r>
        <w:rPr>
          <w:rFonts w:hint="eastAsia" w:ascii="宋体" w:hAnsi="宋体" w:eastAsia="宋体" w:cs="微软雅黑"/>
          <w:sz w:val="24"/>
        </w:rPr>
        <w:t>学院、石家庄财经职业学院、石家庄科技职业学院、石家庄城市经济职业学院、曹妃甸职业技术学院、渤海理工职业学院等；</w:t>
      </w:r>
      <w:r>
        <w:rPr>
          <w:rFonts w:ascii="宋体" w:hAnsi="宋体" w:eastAsia="宋体" w:cs="微软雅黑"/>
          <w:sz w:val="24"/>
        </w:rPr>
        <w:t xml:space="preserve"> </w:t>
      </w:r>
    </w:p>
    <w:p>
      <w:pPr>
        <w:spacing w:line="380" w:lineRule="exact"/>
        <w:rPr>
          <w:rFonts w:ascii="宋体" w:hAnsi="宋体" w:eastAsia="宋体" w:cs="微软雅黑"/>
          <w:sz w:val="24"/>
        </w:rPr>
      </w:pPr>
      <w:r>
        <w:rPr>
          <w:rFonts w:hint="eastAsia" w:ascii="宋体" w:hAnsi="宋体" w:eastAsia="宋体" w:cs="微软雅黑"/>
          <w:sz w:val="24"/>
        </w:rPr>
        <w:t>四、洽谈会介绍；北京分会场预设标准展位</w:t>
      </w:r>
      <w:r>
        <w:rPr>
          <w:rFonts w:ascii="宋体" w:hAnsi="宋体" w:eastAsia="宋体" w:cs="微软雅黑"/>
          <w:sz w:val="24"/>
        </w:rPr>
        <w:t xml:space="preserve">100个； </w:t>
      </w:r>
    </w:p>
    <w:p>
      <w:pPr>
        <w:spacing w:line="380" w:lineRule="exact"/>
        <w:rPr>
          <w:rFonts w:ascii="宋体" w:hAnsi="宋体" w:eastAsia="宋体" w:cs="微软雅黑"/>
          <w:sz w:val="24"/>
        </w:rPr>
      </w:pPr>
      <w:r>
        <w:rPr>
          <w:rFonts w:hint="eastAsia" w:ascii="宋体" w:hAnsi="宋体" w:eastAsia="宋体" w:cs="微软雅黑"/>
          <w:sz w:val="24"/>
        </w:rPr>
        <w:t>五、参会费用及服务</w:t>
      </w:r>
    </w:p>
    <w:p>
      <w:pPr>
        <w:spacing w:line="380" w:lineRule="exact"/>
        <w:rPr>
          <w:rFonts w:ascii="宋体" w:hAnsi="宋体" w:eastAsia="宋体" w:cs="微软雅黑"/>
          <w:sz w:val="24"/>
        </w:rPr>
      </w:pPr>
      <w:r>
        <w:rPr>
          <w:rFonts w:ascii="宋体" w:hAnsi="宋体" w:eastAsia="宋体" w:cs="微软雅黑"/>
          <w:sz w:val="24"/>
        </w:rPr>
        <w:t xml:space="preserve">1、收费标准：标准展位2000元/个； </w:t>
      </w:r>
    </w:p>
    <w:p>
      <w:pPr>
        <w:spacing w:line="380" w:lineRule="exact"/>
        <w:rPr>
          <w:rFonts w:ascii="宋体" w:hAnsi="宋体" w:eastAsia="宋体" w:cs="微软雅黑"/>
          <w:sz w:val="24"/>
        </w:rPr>
      </w:pPr>
      <w:r>
        <w:rPr>
          <w:rFonts w:ascii="宋体" w:hAnsi="宋体" w:eastAsia="宋体" w:cs="微软雅黑"/>
          <w:sz w:val="24"/>
        </w:rPr>
        <w:t xml:space="preserve">2、为参会单位提供展位1个（一桌二椅）、招聘文具一套、参会代表会议当天2人的饮用水和午餐 </w:t>
      </w:r>
    </w:p>
    <w:p>
      <w:pPr>
        <w:spacing w:line="380" w:lineRule="exact"/>
        <w:rPr>
          <w:rFonts w:ascii="宋体" w:hAnsi="宋体" w:eastAsia="宋体" w:cs="微软雅黑"/>
          <w:sz w:val="24"/>
        </w:rPr>
      </w:pPr>
      <w:r>
        <w:rPr>
          <w:rFonts w:ascii="宋体" w:hAnsi="宋体" w:eastAsia="宋体" w:cs="微软雅黑"/>
          <w:sz w:val="24"/>
        </w:rPr>
        <w:t xml:space="preserve">3、免费为参会单位制作1张招聘海报（尺寸：1.2米X0.9米） </w:t>
      </w:r>
    </w:p>
    <w:p>
      <w:pPr>
        <w:spacing w:line="380" w:lineRule="exact"/>
        <w:rPr>
          <w:rFonts w:ascii="宋体" w:hAnsi="宋体" w:eastAsia="宋体" w:cs="微软雅黑"/>
          <w:sz w:val="24"/>
        </w:rPr>
      </w:pPr>
      <w:r>
        <w:rPr>
          <w:rFonts w:hint="eastAsia" w:ascii="宋体" w:hAnsi="宋体" w:eastAsia="宋体" w:cs="微软雅黑"/>
          <w:sz w:val="24"/>
        </w:rPr>
        <w:t>六、参会方式</w:t>
      </w:r>
    </w:p>
    <w:p>
      <w:pPr>
        <w:spacing w:line="380" w:lineRule="exact"/>
        <w:rPr>
          <w:rFonts w:ascii="宋体" w:hAnsi="宋体" w:eastAsia="宋体" w:cs="微软雅黑"/>
          <w:sz w:val="24"/>
        </w:rPr>
      </w:pPr>
      <w:r>
        <w:rPr>
          <w:rFonts w:ascii="宋体" w:hAnsi="宋体" w:eastAsia="宋体" w:cs="微软雅黑"/>
          <w:sz w:val="24"/>
        </w:rPr>
        <w:t xml:space="preserve">1、参会单位点击以下链接网址登录报名： </w:t>
      </w:r>
    </w:p>
    <w:p>
      <w:pPr>
        <w:spacing w:line="380" w:lineRule="exact"/>
        <w:rPr>
          <w:rFonts w:ascii="宋体" w:hAnsi="宋体" w:eastAsia="宋体" w:cs="微软雅黑"/>
          <w:sz w:val="24"/>
        </w:rPr>
      </w:pPr>
      <w:r>
        <w:rPr>
          <w:rFonts w:ascii="宋体" w:hAnsi="宋体" w:eastAsia="宋体" w:cs="微软雅黑"/>
          <w:sz w:val="24"/>
        </w:rPr>
        <w:t xml:space="preserve"> http://www.591yz.com/jobfair/detail-278</w:t>
      </w:r>
    </w:p>
    <w:p>
      <w:pPr>
        <w:spacing w:line="380" w:lineRule="exact"/>
        <w:rPr>
          <w:rFonts w:ascii="宋体" w:hAnsi="宋体" w:eastAsia="宋体" w:cs="微软雅黑"/>
          <w:sz w:val="24"/>
        </w:rPr>
      </w:pPr>
      <w:r>
        <w:rPr>
          <w:rFonts w:ascii="宋体" w:hAnsi="宋体" w:eastAsia="宋体" w:cs="微软雅黑"/>
          <w:sz w:val="24"/>
        </w:rPr>
        <w:t xml:space="preserve">2、参会单位把参会回执单发邮件至job@591yz.com，并在附件里面提供营业执照或事业单位登记证副本复印件、组织机构代码证、招聘简章，并及时电话联系会务组工作人员确认。 </w:t>
      </w:r>
    </w:p>
    <w:p>
      <w:pPr>
        <w:spacing w:line="380" w:lineRule="exact"/>
        <w:rPr>
          <w:rFonts w:ascii="宋体" w:hAnsi="宋体" w:eastAsia="宋体" w:cs="微软雅黑"/>
          <w:sz w:val="24"/>
        </w:rPr>
      </w:pPr>
      <w:r>
        <w:rPr>
          <w:rFonts w:ascii="宋体" w:hAnsi="宋体" w:eastAsia="宋体" w:cs="微软雅黑"/>
          <w:sz w:val="24"/>
        </w:rPr>
        <w:t xml:space="preserve">3、会务费缴费方式： </w:t>
      </w:r>
    </w:p>
    <w:p>
      <w:pPr>
        <w:spacing w:line="380" w:lineRule="exact"/>
        <w:rPr>
          <w:rFonts w:ascii="宋体" w:hAnsi="宋体" w:eastAsia="宋体" w:cs="微软雅黑"/>
          <w:sz w:val="24"/>
        </w:rPr>
      </w:pPr>
      <w:r>
        <w:rPr>
          <w:rFonts w:hint="eastAsia" w:ascii="宋体" w:hAnsi="宋体" w:eastAsia="宋体" w:cs="微软雅黑"/>
          <w:sz w:val="24"/>
        </w:rPr>
        <w:t>①缴费以汇款为准，现场不接受报名缴费；</w:t>
      </w:r>
      <w:r>
        <w:rPr>
          <w:rFonts w:ascii="宋体" w:hAnsi="宋体" w:eastAsia="宋体" w:cs="微软雅黑"/>
          <w:sz w:val="24"/>
        </w:rPr>
        <w:t xml:space="preserve"> </w:t>
      </w:r>
    </w:p>
    <w:p>
      <w:pPr>
        <w:spacing w:line="380" w:lineRule="exact"/>
        <w:rPr>
          <w:rFonts w:ascii="宋体" w:hAnsi="宋体" w:eastAsia="宋体" w:cs="微软雅黑"/>
          <w:sz w:val="24"/>
        </w:rPr>
      </w:pPr>
      <w:r>
        <w:rPr>
          <w:rFonts w:hint="eastAsia" w:ascii="宋体" w:hAnsi="宋体" w:eastAsia="宋体" w:cs="微软雅黑"/>
          <w:sz w:val="24"/>
        </w:rPr>
        <w:t>②发票项目名称：招聘会展位费；收到汇款</w:t>
      </w:r>
      <w:r>
        <w:rPr>
          <w:rFonts w:ascii="宋体" w:hAnsi="宋体" w:eastAsia="宋体" w:cs="微软雅黑"/>
          <w:sz w:val="24"/>
        </w:rPr>
        <w:t xml:space="preserve">3个工作日内开具发票通过邮件发给付款单位。 </w:t>
      </w:r>
    </w:p>
    <w:p>
      <w:pPr>
        <w:spacing w:line="380" w:lineRule="exact"/>
        <w:rPr>
          <w:rFonts w:ascii="宋体" w:hAnsi="宋体" w:eastAsia="宋体" w:cs="微软雅黑"/>
          <w:sz w:val="24"/>
        </w:rPr>
      </w:pPr>
      <w:r>
        <w:rPr>
          <w:rFonts w:ascii="宋体" w:hAnsi="宋体" w:eastAsia="宋体" w:cs="微软雅黑"/>
          <w:sz w:val="24"/>
        </w:rPr>
        <w:t xml:space="preserve">4、对公汇款账号及开户行: </w:t>
      </w:r>
    </w:p>
    <w:p>
      <w:pPr>
        <w:spacing w:line="380" w:lineRule="exact"/>
        <w:rPr>
          <w:rFonts w:ascii="宋体" w:hAnsi="宋体" w:eastAsia="宋体" w:cs="微软雅黑"/>
          <w:sz w:val="24"/>
        </w:rPr>
      </w:pPr>
      <w:r>
        <w:rPr>
          <w:rFonts w:hint="eastAsia" w:ascii="宋体" w:hAnsi="宋体" w:eastAsia="宋体" w:cs="微软雅黑"/>
          <w:sz w:val="24"/>
        </w:rPr>
        <w:t>账户名称：北京英才硕博教育科技有限公司</w:t>
      </w:r>
      <w:r>
        <w:rPr>
          <w:rFonts w:ascii="宋体" w:hAnsi="宋体" w:eastAsia="宋体" w:cs="微软雅黑"/>
          <w:sz w:val="24"/>
        </w:rPr>
        <w:t xml:space="preserve"> </w:t>
      </w:r>
    </w:p>
    <w:p>
      <w:pPr>
        <w:spacing w:line="380" w:lineRule="exact"/>
        <w:rPr>
          <w:rFonts w:ascii="宋体" w:hAnsi="宋体" w:eastAsia="宋体" w:cs="微软雅黑"/>
          <w:sz w:val="24"/>
        </w:rPr>
      </w:pPr>
      <w:r>
        <w:rPr>
          <w:rFonts w:hint="eastAsia" w:ascii="宋体" w:hAnsi="宋体" w:eastAsia="宋体" w:cs="微软雅黑"/>
          <w:sz w:val="24"/>
        </w:rPr>
        <w:t>开户银行：中国建设银行北京北环支行</w:t>
      </w:r>
      <w:r>
        <w:rPr>
          <w:rFonts w:ascii="宋体" w:hAnsi="宋体" w:eastAsia="宋体" w:cs="微软雅黑"/>
          <w:sz w:val="24"/>
        </w:rPr>
        <w:t xml:space="preserve"> </w:t>
      </w:r>
    </w:p>
    <w:p>
      <w:pPr>
        <w:spacing w:line="380" w:lineRule="exact"/>
        <w:rPr>
          <w:rFonts w:ascii="宋体" w:hAnsi="宋体" w:eastAsia="宋体" w:cs="微软雅黑"/>
          <w:sz w:val="24"/>
        </w:rPr>
      </w:pPr>
      <w:r>
        <w:rPr>
          <w:rFonts w:hint="eastAsia" w:ascii="宋体" w:hAnsi="宋体" w:eastAsia="宋体" w:cs="微软雅黑"/>
          <w:sz w:val="24"/>
        </w:rPr>
        <w:t>账</w:t>
      </w:r>
      <w:r>
        <w:rPr>
          <w:rFonts w:ascii="宋体" w:hAnsi="宋体" w:eastAsia="宋体" w:cs="微软雅黑"/>
          <w:sz w:val="24"/>
        </w:rPr>
        <w:t xml:space="preserve"> 号：11001028700053017476 </w:t>
      </w:r>
    </w:p>
    <w:p>
      <w:pPr>
        <w:spacing w:line="380" w:lineRule="exact"/>
        <w:rPr>
          <w:rFonts w:ascii="宋体" w:hAnsi="宋体" w:eastAsia="宋体" w:cs="微软雅黑"/>
          <w:sz w:val="24"/>
        </w:rPr>
      </w:pPr>
      <w:r>
        <w:rPr>
          <w:rFonts w:hint="eastAsia" w:ascii="宋体" w:hAnsi="宋体" w:eastAsia="宋体" w:cs="微软雅黑"/>
          <w:sz w:val="24"/>
        </w:rPr>
        <w:t>七、酒店预订和接送站服务</w:t>
      </w:r>
    </w:p>
    <w:p>
      <w:pPr>
        <w:spacing w:line="380" w:lineRule="exact"/>
        <w:ind w:firstLine="480" w:firstLineChars="200"/>
        <w:rPr>
          <w:rFonts w:ascii="宋体" w:hAnsi="宋体" w:eastAsia="宋体" w:cs="微软雅黑"/>
          <w:sz w:val="24"/>
        </w:rPr>
      </w:pPr>
      <w:r>
        <w:rPr>
          <w:rFonts w:hint="eastAsia" w:ascii="宋体" w:hAnsi="宋体" w:eastAsia="宋体" w:cs="微软雅黑"/>
          <w:sz w:val="24"/>
        </w:rPr>
        <w:t>医招网与携程网和北京阳光车导已经建立无缝对接。参会单位可以通过医招网直接预订酒店、购买机票和火车票、预订接送站服务及其他商务考察。</w:t>
      </w:r>
      <w:r>
        <w:rPr>
          <w:rFonts w:ascii="宋体" w:hAnsi="宋体" w:eastAsia="宋体" w:cs="微软雅黑"/>
          <w:sz w:val="24"/>
        </w:rPr>
        <w:t xml:space="preserve"> </w:t>
      </w:r>
    </w:p>
    <w:p>
      <w:pPr>
        <w:spacing w:line="380" w:lineRule="exact"/>
        <w:ind w:firstLine="420" w:firstLineChars="200"/>
        <w:rPr>
          <w:rFonts w:ascii="宋体" w:hAnsi="宋体" w:eastAsia="宋体" w:cs="微软雅黑"/>
          <w:sz w:val="24"/>
        </w:rPr>
      </w:pPr>
      <w:r>
        <w:drawing>
          <wp:anchor distT="0" distB="0" distL="114300" distR="114300" simplePos="0" relativeHeight="251659264" behindDoc="0" locked="0" layoutInCell="1" allowOverlap="1">
            <wp:simplePos x="0" y="0"/>
            <wp:positionH relativeFrom="margin">
              <wp:posOffset>3743325</wp:posOffset>
            </wp:positionH>
            <wp:positionV relativeFrom="page">
              <wp:posOffset>6076950</wp:posOffset>
            </wp:positionV>
            <wp:extent cx="1456055" cy="14160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56055" cy="1416050"/>
                    </a:xfrm>
                    <a:prstGeom prst="rect">
                      <a:avLst/>
                    </a:prstGeom>
                    <a:noFill/>
                    <a:ln>
                      <a:noFill/>
                    </a:ln>
                  </pic:spPr>
                </pic:pic>
              </a:graphicData>
            </a:graphic>
          </wp:anchor>
        </w:drawing>
      </w:r>
      <w:r>
        <w:rPr>
          <w:rFonts w:hint="eastAsia" w:ascii="宋体" w:hAnsi="宋体" w:eastAsia="宋体" w:cs="微软雅黑"/>
          <w:sz w:val="24"/>
        </w:rPr>
        <w:t>具体步骤如下：登陆医招网</w:t>
      </w:r>
      <w:r>
        <w:rPr>
          <w:rFonts w:ascii="宋体" w:hAnsi="宋体" w:eastAsia="宋体" w:cs="微软雅黑"/>
          <w:sz w:val="24"/>
        </w:rPr>
        <w:t xml:space="preserve">www.591yz.com，点击进入校园招聘会北京分会场，点击详细信息就可以看到酒店预订，输入北京高校毕业生就业指导中心（北京理工大学国防科技园）附近酒店，就可以根据自己的需求进行订房了。其他的服务如机票预订、火车票预订、接送站（火车站）服务、接送机服务等，点击后也可以直接进行预订。 </w:t>
      </w:r>
    </w:p>
    <w:p>
      <w:pPr>
        <w:spacing w:line="380" w:lineRule="exact"/>
        <w:rPr>
          <w:rFonts w:ascii="宋体" w:hAnsi="宋体" w:eastAsia="宋体" w:cs="微软雅黑"/>
          <w:sz w:val="24"/>
        </w:rPr>
      </w:pPr>
      <w:r>
        <w:rPr>
          <w:rFonts w:hint="eastAsia" w:ascii="宋体" w:hAnsi="宋体" w:eastAsia="宋体" w:cs="微软雅黑"/>
          <w:sz w:val="24"/>
        </w:rPr>
        <w:t>八、联系方式</w:t>
      </w:r>
    </w:p>
    <w:p>
      <w:pPr>
        <w:spacing w:line="380" w:lineRule="exact"/>
        <w:rPr>
          <w:rFonts w:ascii="宋体" w:hAnsi="宋体" w:eastAsia="宋体" w:cs="微软雅黑"/>
          <w:sz w:val="24"/>
        </w:rPr>
      </w:pPr>
      <w:r>
        <w:rPr>
          <w:rFonts w:hint="eastAsia" w:ascii="宋体" w:hAnsi="宋体" w:eastAsia="宋体" w:cs="微软雅黑"/>
          <w:sz w:val="24"/>
        </w:rPr>
        <w:t>电</w:t>
      </w:r>
      <w:r>
        <w:rPr>
          <w:rFonts w:ascii="宋体" w:hAnsi="宋体" w:eastAsia="宋体" w:cs="微软雅黑"/>
          <w:sz w:val="24"/>
        </w:rPr>
        <w:t xml:space="preserve"> 话：010-52668037 </w:t>
      </w:r>
      <w:r>
        <w:rPr>
          <w:rFonts w:hint="eastAsia" w:ascii="宋体" w:hAnsi="宋体" w:eastAsia="宋体" w:cs="微软雅黑"/>
          <w:sz w:val="24"/>
        </w:rPr>
        <w:t xml:space="preserve"> </w:t>
      </w:r>
      <w:r>
        <w:rPr>
          <w:rFonts w:ascii="宋体" w:hAnsi="宋体" w:eastAsia="宋体" w:cs="微软雅黑"/>
          <w:sz w:val="24"/>
        </w:rPr>
        <w:t xml:space="preserve">     </w:t>
      </w:r>
      <w:r>
        <w:rPr>
          <w:rFonts w:hint="eastAsia" w:ascii="宋体" w:hAnsi="宋体" w:eastAsia="宋体" w:cs="微软雅黑"/>
          <w:sz w:val="24"/>
        </w:rPr>
        <w:t>联系人：陈老师（</w:t>
      </w:r>
      <w:r>
        <w:rPr>
          <w:rFonts w:ascii="宋体" w:hAnsi="宋体" w:eastAsia="宋体" w:cs="微软雅黑"/>
          <w:sz w:val="24"/>
        </w:rPr>
        <w:t xml:space="preserve">14710098037） </w:t>
      </w:r>
    </w:p>
    <w:p>
      <w:pPr>
        <w:spacing w:line="380" w:lineRule="exact"/>
        <w:rPr>
          <w:rFonts w:ascii="宋体" w:hAnsi="宋体" w:eastAsia="宋体" w:cs="微软雅黑"/>
          <w:sz w:val="24"/>
        </w:rPr>
      </w:pPr>
      <w:r>
        <w:rPr>
          <w:rFonts w:hint="eastAsia" w:ascii="宋体" w:hAnsi="宋体" w:eastAsia="宋体" w:cs="微软雅黑"/>
          <w:sz w:val="24"/>
        </w:rPr>
        <w:t>邮</w:t>
      </w:r>
      <w:r>
        <w:rPr>
          <w:rFonts w:ascii="宋体" w:hAnsi="宋体" w:eastAsia="宋体" w:cs="微软雅黑"/>
          <w:sz w:val="24"/>
        </w:rPr>
        <w:t xml:space="preserve"> 箱：</w:t>
      </w:r>
      <w:r>
        <w:fldChar w:fldCharType="begin"/>
      </w:r>
      <w:r>
        <w:instrText xml:space="preserve"> HYPERLINK "mailto:job@591yz.com" </w:instrText>
      </w:r>
      <w:r>
        <w:fldChar w:fldCharType="separate"/>
      </w:r>
      <w:r>
        <w:rPr>
          <w:rStyle w:val="4"/>
          <w:rFonts w:ascii="宋体" w:hAnsi="宋体" w:eastAsia="宋体" w:cs="微软雅黑"/>
          <w:sz w:val="24"/>
        </w:rPr>
        <w:t>job@591yz.com</w:t>
      </w:r>
      <w:r>
        <w:rPr>
          <w:rStyle w:val="4"/>
          <w:rFonts w:ascii="宋体" w:hAnsi="宋体" w:eastAsia="宋体" w:cs="微软雅黑"/>
          <w:sz w:val="24"/>
        </w:rPr>
        <w:fldChar w:fldCharType="end"/>
      </w:r>
      <w:r>
        <w:rPr>
          <w:rFonts w:ascii="宋体" w:hAnsi="宋体" w:eastAsia="宋体" w:cs="微软雅黑"/>
          <w:sz w:val="24"/>
        </w:rPr>
        <w:t xml:space="preserve"> </w:t>
      </w:r>
      <w:r>
        <w:rPr>
          <w:rFonts w:hint="eastAsia" w:ascii="宋体" w:hAnsi="宋体" w:eastAsia="宋体" w:cs="微软雅黑"/>
          <w:sz w:val="24"/>
        </w:rPr>
        <w:t xml:space="preserve"> </w:t>
      </w:r>
      <w:r>
        <w:rPr>
          <w:rFonts w:ascii="宋体" w:hAnsi="宋体" w:eastAsia="宋体" w:cs="微软雅黑"/>
          <w:sz w:val="24"/>
        </w:rPr>
        <w:t xml:space="preserve">    </w:t>
      </w:r>
      <w:r>
        <w:rPr>
          <w:rFonts w:hint="eastAsia" w:ascii="宋体" w:hAnsi="宋体" w:eastAsia="宋体" w:cs="微软雅黑"/>
          <w:sz w:val="24"/>
        </w:rPr>
        <w:t>网</w:t>
      </w:r>
      <w:r>
        <w:rPr>
          <w:rFonts w:ascii="宋体" w:hAnsi="宋体" w:eastAsia="宋体" w:cs="微软雅黑"/>
          <w:sz w:val="24"/>
        </w:rPr>
        <w:t xml:space="preserve"> 址：医招网（www.591yz.com） </w:t>
      </w:r>
    </w:p>
    <w:p>
      <w:pPr>
        <w:spacing w:line="380" w:lineRule="exact"/>
        <w:rPr>
          <w:rFonts w:ascii="宋体" w:hAnsi="宋体" w:eastAsia="宋体" w:cs="微软雅黑"/>
          <w:sz w:val="24"/>
        </w:rPr>
      </w:pPr>
      <w:r>
        <w:rPr>
          <w:rFonts w:hint="eastAsia" w:ascii="宋体" w:hAnsi="宋体" w:eastAsia="宋体" w:cs="微软雅黑"/>
          <w:sz w:val="24"/>
        </w:rPr>
        <w:t>　　我们热忱邀请贵单位莅临本届洽谈会挑选</w:t>
      </w:r>
      <w:r>
        <w:rPr>
          <w:rFonts w:ascii="宋体" w:hAnsi="宋体" w:eastAsia="宋体" w:cs="微软雅黑"/>
          <w:sz w:val="24"/>
        </w:rPr>
        <w:t>202</w:t>
      </w:r>
      <w:r>
        <w:rPr>
          <w:rFonts w:hint="eastAsia" w:ascii="宋体" w:hAnsi="宋体" w:eastAsia="宋体" w:cs="微软雅黑"/>
          <w:sz w:val="24"/>
          <w:lang w:val="en-US" w:eastAsia="zh-CN"/>
        </w:rPr>
        <w:t>1</w:t>
      </w:r>
      <w:bookmarkStart w:id="0" w:name="_GoBack"/>
      <w:bookmarkEnd w:id="0"/>
      <w:r>
        <w:rPr>
          <w:rFonts w:ascii="宋体" w:hAnsi="宋体" w:eastAsia="宋体" w:cs="微软雅黑"/>
          <w:sz w:val="24"/>
        </w:rPr>
        <w:t>届毕业生！本届洽谈会会务组全体人员将竭诚为您服务！</w:t>
      </w:r>
    </w:p>
    <w:p>
      <w:pPr>
        <w:spacing w:line="360" w:lineRule="exact"/>
        <w:rPr>
          <w:rFonts w:ascii="宋体" w:hAnsi="宋体" w:eastAsia="宋体" w:cs="微软雅黑"/>
          <w:sz w:val="24"/>
        </w:rPr>
      </w:pPr>
      <w:r>
        <w:rPr>
          <w:rFonts w:hint="eastAsia" w:ascii="宋体" w:hAnsi="宋体" w:eastAsia="宋体" w:cs="微软雅黑"/>
          <w:b/>
          <w:bCs/>
          <w:sz w:val="24"/>
        </w:rPr>
        <w:t>历届医疗招聘会现场回顾</w:t>
      </w:r>
    </w:p>
    <w:p>
      <w:pPr>
        <w:rPr>
          <w:rFonts w:ascii="宋体" w:hAnsi="宋体" w:eastAsia="宋体"/>
        </w:rPr>
      </w:pPr>
      <w:r>
        <w:drawing>
          <wp:inline distT="0" distB="0" distL="0" distR="0">
            <wp:extent cx="5274310" cy="16700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670050"/>
                    </a:xfrm>
                    <a:prstGeom prst="rect">
                      <a:avLst/>
                    </a:prstGeom>
                    <a:noFill/>
                    <a:ln>
                      <a:noFill/>
                    </a:ln>
                  </pic:spPr>
                </pic:pic>
              </a:graphicData>
            </a:graphic>
          </wp:inline>
        </w:drawing>
      </w:r>
      <w:r>
        <w:rPr>
          <w:rFonts w:ascii="宋体" w:hAnsi="宋体" w:eastAsia="宋体"/>
        </w:rPr>
        <w:t xml:space="preserve"> </w:t>
      </w:r>
    </w:p>
    <w:p>
      <w:pPr>
        <w:rPr>
          <w:rFonts w:ascii="宋体" w:hAnsi="宋体" w:eastAsia="宋体"/>
        </w:rPr>
      </w:pPr>
    </w:p>
    <w:p>
      <w:pPr>
        <w:spacing w:line="400" w:lineRule="exact"/>
        <w:jc w:val="center"/>
        <w:rPr>
          <w:rFonts w:ascii="宋体" w:hAnsi="宋体" w:eastAsia="宋体"/>
          <w:b/>
          <w:bCs/>
          <w:sz w:val="24"/>
        </w:rPr>
      </w:pPr>
      <w:r>
        <w:rPr>
          <w:rFonts w:hint="eastAsia" w:ascii="宋体" w:hAnsi="宋体" w:eastAsia="宋体"/>
          <w:b/>
          <w:bCs/>
          <w:sz w:val="24"/>
        </w:rPr>
        <w:t>京津冀地区</w:t>
      </w:r>
      <w:r>
        <w:rPr>
          <w:rFonts w:ascii="宋体" w:hAnsi="宋体" w:eastAsia="宋体"/>
          <w:b/>
          <w:bCs/>
          <w:sz w:val="24"/>
        </w:rPr>
        <w:t>202</w:t>
      </w:r>
      <w:r>
        <w:rPr>
          <w:rFonts w:hint="eastAsia" w:ascii="宋体" w:hAnsi="宋体" w:eastAsia="宋体"/>
          <w:b/>
          <w:bCs/>
          <w:sz w:val="24"/>
        </w:rPr>
        <w:t>1</w:t>
      </w:r>
      <w:r>
        <w:rPr>
          <w:rFonts w:ascii="宋体" w:hAnsi="宋体" w:eastAsia="宋体"/>
          <w:b/>
          <w:bCs/>
          <w:sz w:val="24"/>
        </w:rPr>
        <w:t>届高校应届毕业生</w:t>
      </w:r>
      <w:r>
        <w:rPr>
          <w:rFonts w:ascii="宋体" w:hAnsi="宋体" w:eastAsia="宋体"/>
          <w:b/>
          <w:bCs/>
          <w:sz w:val="24"/>
        </w:rPr>
        <w:cr/>
      </w:r>
      <w:r>
        <w:rPr>
          <w:rFonts w:ascii="宋体" w:hAnsi="宋体" w:eastAsia="宋体"/>
          <w:b/>
          <w:bCs/>
          <w:sz w:val="24"/>
        </w:rPr>
        <w:t>医学类急需紧缺人才</w:t>
      </w:r>
      <w:r>
        <w:rPr>
          <w:rFonts w:hint="eastAsia" w:ascii="宋体" w:hAnsi="宋体" w:eastAsia="宋体"/>
          <w:b/>
          <w:bCs/>
          <w:sz w:val="24"/>
        </w:rPr>
        <w:t>引进</w:t>
      </w:r>
      <w:r>
        <w:rPr>
          <w:rFonts w:ascii="宋体" w:hAnsi="宋体" w:eastAsia="宋体"/>
          <w:b/>
          <w:bCs/>
          <w:sz w:val="24"/>
        </w:rPr>
        <w:t>专场洽谈会——</w:t>
      </w:r>
      <w:r>
        <w:rPr>
          <w:rFonts w:hint="eastAsia" w:ascii="宋体" w:hAnsi="宋体" w:eastAsia="宋体"/>
          <w:b/>
          <w:bCs/>
          <w:sz w:val="24"/>
        </w:rPr>
        <w:t>北京</w:t>
      </w:r>
      <w:r>
        <w:rPr>
          <w:rFonts w:ascii="宋体" w:hAnsi="宋体" w:eastAsia="宋体"/>
          <w:b/>
          <w:bCs/>
          <w:sz w:val="24"/>
        </w:rPr>
        <w:t>分会场</w:t>
      </w:r>
      <w:r>
        <w:rPr>
          <w:rFonts w:hint="eastAsia" w:ascii="宋体" w:hAnsi="宋体" w:eastAsia="宋体" w:cs="微软雅黑"/>
          <w:b/>
          <w:bCs/>
          <w:sz w:val="24"/>
        </w:rPr>
        <w:t>参会回执单</w:t>
      </w:r>
    </w:p>
    <w:p>
      <w:pPr>
        <w:spacing w:line="360" w:lineRule="exact"/>
        <w:rPr>
          <w:rFonts w:ascii="宋体" w:hAnsi="宋体" w:eastAsia="宋体" w:cs="微软雅黑"/>
          <w:color w:val="000000"/>
          <w:kern w:val="0"/>
          <w:szCs w:val="21"/>
        </w:rPr>
      </w:pPr>
      <w:r>
        <w:rPr>
          <w:rFonts w:hint="eastAsia" w:ascii="宋体" w:hAnsi="宋体" w:eastAsia="宋体" w:cs="微软雅黑"/>
          <w:color w:val="000000"/>
          <w:kern w:val="0"/>
          <w:szCs w:val="21"/>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276"/>
        <w:gridCol w:w="425"/>
        <w:gridCol w:w="662"/>
        <w:gridCol w:w="331"/>
        <w:gridCol w:w="818"/>
        <w:gridCol w:w="137"/>
        <w:gridCol w:w="604"/>
        <w:gridCol w:w="1134"/>
        <w:gridCol w:w="769"/>
        <w:gridCol w:w="81"/>
        <w:gridCol w:w="2127"/>
      </w:tblGrid>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Cs w:val="21"/>
              </w:rPr>
            </w:pPr>
            <w:r>
              <w:rPr>
                <w:rFonts w:hint="eastAsia" w:ascii="宋体" w:hAnsi="宋体" w:eastAsia="宋体" w:cs="微软雅黑"/>
                <w:kern w:val="0"/>
                <w:szCs w:val="21"/>
              </w:rPr>
              <w:t>单位名称（发票名头）</w:t>
            </w:r>
          </w:p>
        </w:tc>
        <w:tc>
          <w:tcPr>
            <w:tcW w:w="2693"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ascii="宋体" w:hAnsi="宋体" w:eastAsia="宋体" w:cs="微软雅黑"/>
                <w:kern w:val="0"/>
                <w:szCs w:val="21"/>
              </w:rPr>
            </w:pP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联系人</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r>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Cs w:val="21"/>
              </w:rPr>
            </w:pPr>
            <w:r>
              <w:rPr>
                <w:rFonts w:hint="eastAsia" w:ascii="宋体" w:hAnsi="宋体" w:eastAsia="宋体" w:cs="微软雅黑"/>
                <w:kern w:val="0"/>
                <w:szCs w:val="21"/>
              </w:rPr>
              <w:t>纳税人识别号</w:t>
            </w:r>
          </w:p>
        </w:tc>
        <w:tc>
          <w:tcPr>
            <w:tcW w:w="5670" w:type="dxa"/>
            <w:gridSpan w:val="7"/>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联系电话</w:t>
            </w:r>
          </w:p>
        </w:tc>
        <w:tc>
          <w:tcPr>
            <w:tcW w:w="2236"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c>
          <w:tcPr>
            <w:tcW w:w="741"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传真</w:t>
            </w: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 </w:t>
            </w: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网  址</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地    址</w:t>
            </w:r>
          </w:p>
        </w:tc>
        <w:tc>
          <w:tcPr>
            <w:tcW w:w="2977" w:type="dxa"/>
            <w:gridSpan w:val="6"/>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电子邮箱</w:t>
            </w:r>
          </w:p>
        </w:tc>
        <w:tc>
          <w:tcPr>
            <w:tcW w:w="2977" w:type="dxa"/>
            <w:gridSpan w:val="3"/>
            <w:tcBorders>
              <w:top w:val="single" w:color="000000" w:sz="4" w:space="0"/>
              <w:left w:val="nil"/>
              <w:bottom w:val="single" w:color="000000" w:sz="4" w:space="0"/>
              <w:right w:val="single" w:color="000000" w:sz="4" w:space="0"/>
            </w:tcBorders>
            <w:vAlign w:val="center"/>
          </w:tcPr>
          <w:p>
            <w:pPr>
              <w:spacing w:line="360" w:lineRule="exact"/>
              <w:rPr>
                <w:rFonts w:ascii="宋体" w:hAnsi="宋体" w:eastAsia="宋体" w:cs="微软雅黑"/>
                <w:color w:val="0000FF"/>
                <w:szCs w:val="21"/>
                <w:u w:val="single"/>
              </w:rPr>
            </w:pPr>
          </w:p>
        </w:tc>
      </w:tr>
      <w:tr>
        <w:tblPrEx>
          <w:tblCellMar>
            <w:top w:w="0" w:type="dxa"/>
            <w:left w:w="108" w:type="dxa"/>
            <w:bottom w:w="0" w:type="dxa"/>
            <w:right w:w="108" w:type="dxa"/>
          </w:tblCellMar>
        </w:tblPrEx>
        <w:trPr>
          <w:trHeight w:val="420" w:hRule="atLeast"/>
        </w:trPr>
        <w:tc>
          <w:tcPr>
            <w:tcW w:w="8364"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单位简介</w:t>
            </w:r>
          </w:p>
        </w:tc>
      </w:tr>
      <w:tr>
        <w:tblPrEx>
          <w:tblCellMar>
            <w:top w:w="0" w:type="dxa"/>
            <w:left w:w="108" w:type="dxa"/>
            <w:bottom w:w="0" w:type="dxa"/>
            <w:right w:w="108" w:type="dxa"/>
          </w:tblCellMar>
        </w:tblPrEx>
        <w:trPr>
          <w:trHeight w:val="742"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tc>
      </w:tr>
      <w:tr>
        <w:tblPrEx>
          <w:tblCellMar>
            <w:top w:w="0" w:type="dxa"/>
            <w:left w:w="108" w:type="dxa"/>
            <w:bottom w:w="0" w:type="dxa"/>
            <w:right w:w="108" w:type="dxa"/>
          </w:tblCellMar>
        </w:tblPrEx>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职位需求情况</w:t>
            </w:r>
          </w:p>
        </w:tc>
      </w:tr>
      <w:tr>
        <w:tblPrEx>
          <w:tblCellMar>
            <w:top w:w="0" w:type="dxa"/>
            <w:left w:w="108" w:type="dxa"/>
            <w:bottom w:w="0" w:type="dxa"/>
            <w:right w:w="108" w:type="dxa"/>
          </w:tblCellMar>
        </w:tblPrEx>
        <w:trPr>
          <w:trHeight w:val="431"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tc>
      </w:tr>
      <w:tr>
        <w:tblPrEx>
          <w:tblCellMar>
            <w:top w:w="0" w:type="dxa"/>
            <w:left w:w="108" w:type="dxa"/>
            <w:bottom w:w="0" w:type="dxa"/>
            <w:right w:w="108" w:type="dxa"/>
          </w:tblCellMar>
        </w:tblPrEx>
        <w:trPr>
          <w:trHeight w:val="375" w:hRule="atLeast"/>
        </w:trPr>
        <w:tc>
          <w:tcPr>
            <w:tcW w:w="1701" w:type="dxa"/>
            <w:gridSpan w:val="2"/>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宋体" w:hAnsi="宋体" w:eastAsia="宋体" w:cs="微软雅黑"/>
                <w:bCs/>
                <w:kern w:val="0"/>
                <w:szCs w:val="21"/>
              </w:rPr>
            </w:pPr>
            <w:r>
              <w:rPr>
                <w:rFonts w:hint="eastAsia" w:ascii="宋体" w:hAnsi="宋体" w:eastAsia="宋体" w:cs="微软雅黑"/>
                <w:bCs/>
                <w:kern w:val="0"/>
                <w:szCs w:val="21"/>
              </w:rPr>
              <w:t>注明要参加场次</w:t>
            </w:r>
          </w:p>
        </w:tc>
        <w:tc>
          <w:tcPr>
            <w:tcW w:w="6663" w:type="dxa"/>
            <w:gridSpan w:val="9"/>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宋体" w:hAnsi="宋体" w:eastAsia="宋体" w:cs="微软雅黑"/>
                <w:bCs/>
                <w:kern w:val="0"/>
                <w:szCs w:val="21"/>
              </w:rPr>
            </w:pPr>
          </w:p>
        </w:tc>
      </w:tr>
      <w:tr>
        <w:tblPrEx>
          <w:tblCellMar>
            <w:top w:w="0" w:type="dxa"/>
            <w:left w:w="108" w:type="dxa"/>
            <w:bottom w:w="0" w:type="dxa"/>
            <w:right w:w="108" w:type="dxa"/>
          </w:tblCellMar>
        </w:tblPrEx>
        <w:trPr>
          <w:trHeight w:val="305" w:hRule="atLeast"/>
        </w:trPr>
        <w:tc>
          <w:tcPr>
            <w:tcW w:w="8364" w:type="dxa"/>
            <w:gridSpan w:val="11"/>
            <w:tcBorders>
              <w:top w:val="single" w:color="000000" w:sz="2" w:space="0"/>
              <w:left w:val="single" w:color="000000" w:sz="2" w:space="0"/>
              <w:bottom w:val="single" w:color="000000" w:sz="4" w:space="0"/>
              <w:right w:val="single" w:color="000000" w:sz="4" w:space="0"/>
            </w:tcBorders>
          </w:tcPr>
          <w:p>
            <w:pPr>
              <w:widowControl/>
              <w:spacing w:line="360" w:lineRule="exact"/>
              <w:ind w:firstLine="3840"/>
              <w:jc w:val="left"/>
              <w:rPr>
                <w:rFonts w:ascii="宋体" w:hAnsi="宋体" w:eastAsia="宋体" w:cs="微软雅黑"/>
                <w:kern w:val="0"/>
                <w:szCs w:val="21"/>
              </w:rPr>
            </w:pPr>
            <w:r>
              <w:rPr>
                <w:rFonts w:hint="eastAsia" w:ascii="宋体" w:hAnsi="宋体" w:eastAsia="宋体" w:cs="微软雅黑"/>
                <w:kern w:val="0"/>
                <w:szCs w:val="21"/>
              </w:rPr>
              <w:t>参会人员名单</w:t>
            </w:r>
          </w:p>
        </w:tc>
      </w:tr>
      <w:tr>
        <w:tblPrEx>
          <w:tblCellMar>
            <w:top w:w="0" w:type="dxa"/>
            <w:left w:w="108" w:type="dxa"/>
            <w:bottom w:w="0" w:type="dxa"/>
            <w:right w:w="108" w:type="dxa"/>
          </w:tblCellMar>
        </w:tblPrEx>
        <w:trPr>
          <w:trHeight w:val="60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姓  名</w:t>
            </w: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性别</w:t>
            </w: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职务</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特 殊 要 求</w:t>
            </w: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kern w:val="0"/>
                <w:szCs w:val="21"/>
              </w:rPr>
            </w:pPr>
          </w:p>
        </w:tc>
      </w:tr>
    </w:tbl>
    <w:p>
      <w:pPr>
        <w:spacing w:line="360" w:lineRule="exact"/>
        <w:rPr>
          <w:rFonts w:hint="eastAsia" w:ascii="宋体" w:hAnsi="宋体" w:eastAsia="宋体"/>
          <w:szCs w:val="21"/>
        </w:rPr>
      </w:pPr>
      <w:r>
        <w:rPr>
          <w:rFonts w:hint="eastAsia" w:ascii="宋体" w:hAnsi="宋体" w:eastAsia="宋体" w:cs="微软雅黑"/>
          <w:szCs w:val="21"/>
        </w:rPr>
        <w:t>请详细填写以上回执单，并把填写好的</w:t>
      </w:r>
      <w:r>
        <w:rPr>
          <w:rFonts w:hint="eastAsia" w:ascii="宋体" w:hAnsi="宋体" w:eastAsia="宋体" w:cs="微软雅黑"/>
          <w:color w:val="FF0000"/>
          <w:szCs w:val="21"/>
          <w:u w:val="single"/>
        </w:rPr>
        <w:t>回执单和单位资质</w:t>
      </w:r>
      <w:r>
        <w:rPr>
          <w:rFonts w:hint="eastAsia" w:ascii="宋体" w:hAnsi="宋体" w:eastAsia="宋体" w:cs="微软雅黑"/>
          <w:szCs w:val="21"/>
        </w:rPr>
        <w:t>一起发到会务组的邮箱：job@591yz.com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5C"/>
    <w:rsid w:val="0022221A"/>
    <w:rsid w:val="00451DD2"/>
    <w:rsid w:val="007273D9"/>
    <w:rsid w:val="00781DA1"/>
    <w:rsid w:val="008C0A5C"/>
    <w:rsid w:val="00BA37AC"/>
    <w:rsid w:val="00D33BD9"/>
    <w:rsid w:val="00D67F65"/>
    <w:rsid w:val="3E81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303</Words>
  <Characters>1729</Characters>
  <Lines>14</Lines>
  <Paragraphs>4</Paragraphs>
  <TotalTime>36</TotalTime>
  <ScaleCrop>false</ScaleCrop>
  <LinksUpToDate>false</LinksUpToDate>
  <CharactersWithSpaces>2028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2020-09-07T12:48:00Z</dcterms:created>
  <dc:creator>97039</dc:creator>
  <cp:lastModifiedBy>Administrator</cp:lastModifiedBy>
  <dcterms:modified xsi:type="dcterms:W3CDTF">2020-10-10T01:44:25Z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