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90" w:rsidRPr="00F14490" w:rsidRDefault="00F14490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</w:p>
    <w:p w:rsidR="00F14490" w:rsidRPr="00F14490" w:rsidRDefault="00F14490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 w:rsidRPr="00F14490">
        <w:rPr>
          <w:rFonts w:ascii="微软雅黑" w:eastAsia="微软雅黑" w:hAnsi="微软雅黑" w:cs="微软雅黑" w:hint="eastAsia"/>
          <w:color w:val="FF0000"/>
          <w:sz w:val="36"/>
          <w:szCs w:val="36"/>
        </w:rPr>
        <w:t>全国医学类急需紧缺人才引进洽谈会</w:t>
      </w:r>
    </w:p>
    <w:p w:rsidR="00B646FF" w:rsidRPr="00362DED" w:rsidRDefault="00B646FF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>
                <wp:extent cx="6645910" cy="25400"/>
                <wp:effectExtent l="0" t="0" r="0" b="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7A6022B" id="矩形 4" o:spid="_x0000_s1026" style="width:523.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" fillcolor="red" stroked="f">
                <o:lock v:ext="edit" rotation="t"/>
                <w10:anchorlock/>
              </v:rect>
            </w:pict>
          </mc:Fallback>
        </mc:AlternateContent>
      </w:r>
    </w:p>
    <w:p w:rsidR="000F3E29" w:rsidRDefault="000F3E29" w:rsidP="000F3E29">
      <w:pPr>
        <w:spacing w:line="600" w:lineRule="exact"/>
        <w:ind w:firstLineChars="100" w:firstLine="280"/>
        <w:rPr>
          <w:rFonts w:ascii="微软雅黑" w:eastAsia="微软雅黑" w:hAnsi="微软雅黑" w:cs="微软雅黑"/>
          <w:sz w:val="28"/>
          <w:szCs w:val="28"/>
        </w:rPr>
      </w:pPr>
      <w:r w:rsidRPr="000F3E29">
        <w:rPr>
          <w:rFonts w:ascii="微软雅黑" w:eastAsia="微软雅黑" w:hAnsi="微软雅黑" w:cs="微软雅黑" w:hint="eastAsia"/>
          <w:sz w:val="28"/>
          <w:szCs w:val="28"/>
        </w:rPr>
        <w:t>陕西省医学院校毕业生2020届冬季大型专场招聘会暨第29届全国医类高校</w:t>
      </w:r>
    </w:p>
    <w:p w:rsidR="000F3E29" w:rsidRDefault="000F3E29" w:rsidP="000F3E29">
      <w:pPr>
        <w:spacing w:line="6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 w:rsidRPr="000F3E29">
        <w:rPr>
          <w:rFonts w:ascii="微软雅黑" w:eastAsia="微软雅黑" w:hAnsi="微软雅黑" w:cs="微软雅黑" w:hint="eastAsia"/>
          <w:sz w:val="28"/>
          <w:szCs w:val="28"/>
        </w:rPr>
        <w:t>（医疗卫生、生物制药）专场巡回招聘会——西安交通大学分会场</w:t>
      </w:r>
    </w:p>
    <w:p w:rsidR="005D23FE" w:rsidRPr="006233EA" w:rsidRDefault="005D23FE" w:rsidP="005D23FE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各用人单位、人社局、卫健委、人才交流（人力资源）中心：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 w:rsidR="00563129">
        <w:rPr>
          <w:rFonts w:ascii="微软雅黑" w:eastAsia="微软雅黑" w:hAnsi="微软雅黑" w:cs="微软雅黑" w:hint="eastAsia"/>
          <w:sz w:val="28"/>
          <w:szCs w:val="28"/>
        </w:rPr>
        <w:t>河南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部分医学院校就业办及研究生院，定于2019年1</w:t>
      </w:r>
      <w:r w:rsidR="00275C49">
        <w:rPr>
          <w:rFonts w:ascii="微软雅黑" w:eastAsia="微软雅黑" w:hAnsi="微软雅黑" w:cs="微软雅黑" w:hint="eastAsia"/>
          <w:sz w:val="28"/>
          <w:szCs w:val="28"/>
        </w:rPr>
        <w:t>2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月</w:t>
      </w:r>
      <w:r w:rsidR="00275C49">
        <w:rPr>
          <w:rFonts w:ascii="微软雅黑" w:eastAsia="微软雅黑" w:hAnsi="微软雅黑" w:cs="微软雅黑" w:hint="eastAsia"/>
          <w:sz w:val="28"/>
          <w:szCs w:val="28"/>
        </w:rPr>
        <w:t>10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日在</w:t>
      </w:r>
      <w:bookmarkStart w:id="0" w:name="_Hlk23230850"/>
      <w:r w:rsidR="000F3E29">
        <w:rPr>
          <w:rFonts w:ascii="微软雅黑" w:eastAsia="微软雅黑" w:hAnsi="微软雅黑" w:cs="微软雅黑" w:hint="eastAsia"/>
          <w:sz w:val="28"/>
          <w:szCs w:val="28"/>
        </w:rPr>
        <w:t>西安交通大学</w:t>
      </w:r>
      <w:r w:rsidR="003E52F9" w:rsidRPr="003E52F9">
        <w:rPr>
          <w:rFonts w:ascii="微软雅黑" w:eastAsia="微软雅黑" w:hAnsi="微软雅黑" w:hint="eastAsia"/>
          <w:color w:val="333333"/>
          <w:sz w:val="28"/>
          <w:szCs w:val="28"/>
        </w:rPr>
        <w:t>医学院</w:t>
      </w:r>
      <w:r w:rsidR="000F3E29">
        <w:rPr>
          <w:rFonts w:ascii="微软雅黑" w:eastAsia="微软雅黑" w:hAnsi="微软雅黑" w:hint="eastAsia"/>
          <w:color w:val="333333"/>
          <w:sz w:val="28"/>
          <w:szCs w:val="28"/>
        </w:rPr>
        <w:t>5</w:t>
      </w:r>
      <w:r w:rsidR="000F3E29">
        <w:rPr>
          <w:rFonts w:ascii="微软雅黑" w:eastAsia="微软雅黑" w:hAnsi="微软雅黑"/>
          <w:color w:val="333333"/>
          <w:sz w:val="28"/>
          <w:szCs w:val="28"/>
        </w:rPr>
        <w:t>05</w:t>
      </w:r>
      <w:r w:rsidR="000F3E29">
        <w:rPr>
          <w:rFonts w:ascii="微软雅黑" w:eastAsia="微软雅黑" w:hAnsi="微软雅黑" w:hint="eastAsia"/>
          <w:color w:val="333333"/>
          <w:sz w:val="28"/>
          <w:szCs w:val="28"/>
        </w:rPr>
        <w:t>体育馆</w:t>
      </w:r>
      <w:bookmarkEnd w:id="0"/>
      <w:r w:rsidRPr="003E52F9">
        <w:rPr>
          <w:rFonts w:ascii="微软雅黑" w:eastAsia="微软雅黑" w:hAnsi="微软雅黑" w:cs="微软雅黑" w:hint="eastAsia"/>
          <w:sz w:val="28"/>
          <w:szCs w:val="28"/>
        </w:rPr>
        <w:t>举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办2020届高校应届毕业生医学类急需紧缺人才引进专场洽谈会</w:t>
      </w:r>
      <w:r w:rsidR="006233EA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现将有关事宜函告如下：</w:t>
      </w:r>
    </w:p>
    <w:p w:rsidR="003E52F9" w:rsidRPr="00E54179" w:rsidRDefault="003E52F9" w:rsidP="003E52F9">
      <w:pPr>
        <w:spacing w:line="380" w:lineRule="exact"/>
        <w:rPr>
          <w:rFonts w:ascii="微软雅黑" w:eastAsia="微软雅黑" w:hAnsi="微软雅黑" w:cs="Andalus"/>
          <w:sz w:val="24"/>
        </w:rPr>
      </w:pPr>
      <w:r w:rsidRPr="007D1BE5">
        <w:rPr>
          <w:rFonts w:ascii="微软雅黑" w:eastAsia="微软雅黑" w:hAnsi="微软雅黑" w:cs="Andalus"/>
          <w:b/>
          <w:sz w:val="24"/>
        </w:rPr>
        <w:t>会议地点：</w:t>
      </w:r>
      <w:r w:rsidR="000F3E29">
        <w:rPr>
          <w:rFonts w:ascii="微软雅黑" w:eastAsia="微软雅黑" w:hAnsi="微软雅黑" w:cs="微软雅黑" w:hint="eastAsia"/>
          <w:sz w:val="28"/>
          <w:szCs w:val="28"/>
        </w:rPr>
        <w:t>西安交通大学</w:t>
      </w:r>
      <w:r w:rsidR="000F3E29" w:rsidRPr="003E52F9">
        <w:rPr>
          <w:rFonts w:ascii="微软雅黑" w:eastAsia="微软雅黑" w:hAnsi="微软雅黑" w:hint="eastAsia"/>
          <w:color w:val="333333"/>
          <w:sz w:val="28"/>
          <w:szCs w:val="28"/>
        </w:rPr>
        <w:t>医学院</w:t>
      </w:r>
      <w:r w:rsidR="000F3E29">
        <w:rPr>
          <w:rFonts w:ascii="微软雅黑" w:eastAsia="微软雅黑" w:hAnsi="微软雅黑" w:hint="eastAsia"/>
          <w:color w:val="333333"/>
          <w:sz w:val="28"/>
          <w:szCs w:val="28"/>
        </w:rPr>
        <w:t>5</w:t>
      </w:r>
      <w:r w:rsidR="000F3E29">
        <w:rPr>
          <w:rFonts w:ascii="微软雅黑" w:eastAsia="微软雅黑" w:hAnsi="微软雅黑"/>
          <w:color w:val="333333"/>
          <w:sz w:val="28"/>
          <w:szCs w:val="28"/>
        </w:rPr>
        <w:t>05</w:t>
      </w:r>
      <w:r w:rsidR="000F3E29">
        <w:rPr>
          <w:rFonts w:ascii="微软雅黑" w:eastAsia="微软雅黑" w:hAnsi="微软雅黑" w:hint="eastAsia"/>
          <w:color w:val="333333"/>
          <w:sz w:val="28"/>
          <w:szCs w:val="28"/>
        </w:rPr>
        <w:t>体育馆</w:t>
      </w:r>
      <w:r w:rsidRPr="00E54179">
        <w:rPr>
          <w:rFonts w:ascii="&amp;quot" w:hAnsi="&amp;quot"/>
          <w:color w:val="333333"/>
          <w:sz w:val="24"/>
        </w:rPr>
        <w:br/>
      </w:r>
      <w:r w:rsidRPr="00E54179">
        <w:rPr>
          <w:rFonts w:ascii="微软雅黑" w:eastAsia="微软雅黑" w:hAnsi="微软雅黑" w:hint="eastAsia"/>
          <w:b/>
          <w:bCs/>
          <w:color w:val="333333"/>
          <w:sz w:val="24"/>
        </w:rPr>
        <w:t>详细地址：</w:t>
      </w:r>
      <w:r w:rsidR="000F3E29">
        <w:rPr>
          <w:rFonts w:ascii="微软雅黑" w:eastAsia="微软雅黑" w:hAnsi="微软雅黑" w:hint="eastAsia"/>
          <w:color w:val="333333"/>
          <w:sz w:val="24"/>
        </w:rPr>
        <w:t>陕西省西安市雁塔区朱雀大街南段与健康西路北5</w:t>
      </w:r>
      <w:r w:rsidR="000F3E29">
        <w:rPr>
          <w:rFonts w:ascii="微软雅黑" w:eastAsia="微软雅黑" w:hAnsi="微软雅黑"/>
          <w:color w:val="333333"/>
          <w:sz w:val="24"/>
        </w:rPr>
        <w:t>0</w:t>
      </w:r>
      <w:r w:rsidR="000F3E29">
        <w:rPr>
          <w:rFonts w:ascii="微软雅黑" w:eastAsia="微软雅黑" w:hAnsi="微软雅黑" w:hint="eastAsia"/>
          <w:color w:val="333333"/>
          <w:sz w:val="24"/>
        </w:rPr>
        <w:t>米</w:t>
      </w:r>
      <w:r w:rsidR="000F3E29" w:rsidRPr="00E54179">
        <w:rPr>
          <w:rFonts w:ascii="微软雅黑" w:eastAsia="微软雅黑" w:hAnsi="微软雅黑" w:cs="Andalus"/>
          <w:sz w:val="24"/>
        </w:rPr>
        <w:t xml:space="preserve"> </w:t>
      </w:r>
    </w:p>
    <w:p w:rsidR="003E52F9" w:rsidRDefault="003E52F9" w:rsidP="003E52F9">
      <w:pPr>
        <w:spacing w:line="420" w:lineRule="exact"/>
        <w:jc w:val="left"/>
        <w:rPr>
          <w:rFonts w:ascii="微软雅黑" w:eastAsia="微软雅黑" w:hAnsi="微软雅黑" w:cs="Andalus"/>
          <w:sz w:val="24"/>
        </w:rPr>
      </w:pPr>
      <w:r w:rsidRPr="007D1BE5">
        <w:rPr>
          <w:rFonts w:ascii="微软雅黑" w:eastAsia="微软雅黑" w:hAnsi="微软雅黑" w:cs="Andalus"/>
          <w:b/>
          <w:sz w:val="24"/>
        </w:rPr>
        <w:t>时</w:t>
      </w:r>
      <w:r>
        <w:rPr>
          <w:rFonts w:ascii="微软雅黑" w:eastAsia="微软雅黑" w:hAnsi="微软雅黑" w:cs="Andalus" w:hint="eastAsia"/>
          <w:b/>
          <w:sz w:val="24"/>
        </w:rPr>
        <w:t xml:space="preserve"> </w:t>
      </w:r>
      <w:r>
        <w:rPr>
          <w:rFonts w:ascii="微软雅黑" w:eastAsia="微软雅黑" w:hAnsi="微软雅黑" w:cs="Andalus"/>
          <w:b/>
          <w:sz w:val="24"/>
        </w:rPr>
        <w:t xml:space="preserve">   </w:t>
      </w:r>
      <w:r w:rsidRPr="007D1BE5">
        <w:rPr>
          <w:rFonts w:ascii="微软雅黑" w:eastAsia="微软雅黑" w:hAnsi="微软雅黑" w:cs="Andalus"/>
          <w:b/>
          <w:sz w:val="24"/>
        </w:rPr>
        <w:t>间：</w:t>
      </w:r>
      <w:r w:rsidRPr="00237190">
        <w:rPr>
          <w:rFonts w:ascii="微软雅黑" w:eastAsia="微软雅黑" w:hAnsi="微软雅黑" w:cs="Andalus"/>
          <w:sz w:val="24"/>
        </w:rPr>
        <w:t>201</w:t>
      </w:r>
      <w:r w:rsidRPr="00237190">
        <w:rPr>
          <w:rFonts w:ascii="微软雅黑" w:eastAsia="微软雅黑" w:hAnsi="微软雅黑" w:cs="Andalus" w:hint="eastAsia"/>
          <w:sz w:val="24"/>
        </w:rPr>
        <w:t>9</w:t>
      </w:r>
      <w:r w:rsidRPr="00237190">
        <w:rPr>
          <w:rFonts w:ascii="微软雅黑" w:eastAsia="微软雅黑" w:hAnsi="微软雅黑" w:cs="Andalus"/>
          <w:sz w:val="24"/>
        </w:rPr>
        <w:t>年</w:t>
      </w:r>
      <w:r>
        <w:rPr>
          <w:rFonts w:ascii="微软雅黑" w:eastAsia="微软雅黑" w:hAnsi="微软雅黑" w:cs="Andalus"/>
          <w:sz w:val="24"/>
        </w:rPr>
        <w:t>1</w:t>
      </w:r>
      <w:r w:rsidR="00275C49">
        <w:rPr>
          <w:rFonts w:ascii="微软雅黑" w:eastAsia="微软雅黑" w:hAnsi="微软雅黑" w:cs="Andalus" w:hint="eastAsia"/>
          <w:sz w:val="24"/>
        </w:rPr>
        <w:t>2</w:t>
      </w:r>
      <w:r w:rsidRPr="00237190">
        <w:rPr>
          <w:rFonts w:ascii="微软雅黑" w:eastAsia="微软雅黑" w:hAnsi="微软雅黑" w:cs="Andalus"/>
          <w:sz w:val="24"/>
        </w:rPr>
        <w:t>月</w:t>
      </w:r>
      <w:r w:rsidR="00275C49">
        <w:rPr>
          <w:rFonts w:ascii="微软雅黑" w:eastAsia="微软雅黑" w:hAnsi="微软雅黑" w:cs="Andalus" w:hint="eastAsia"/>
          <w:sz w:val="24"/>
        </w:rPr>
        <w:t>10</w:t>
      </w:r>
      <w:r w:rsidRPr="00237190">
        <w:rPr>
          <w:rFonts w:ascii="微软雅黑" w:eastAsia="微软雅黑" w:hAnsi="微软雅黑" w:cs="Andalus"/>
          <w:sz w:val="24"/>
        </w:rPr>
        <w:t>日</w:t>
      </w:r>
      <w:r>
        <w:rPr>
          <w:rFonts w:ascii="微软雅黑" w:eastAsia="微软雅黑" w:hAnsi="微软雅黑" w:cs="Andalus" w:hint="eastAsia"/>
          <w:sz w:val="24"/>
        </w:rPr>
        <w:t>（周</w:t>
      </w:r>
      <w:r w:rsidR="00275C49">
        <w:rPr>
          <w:rFonts w:ascii="微软雅黑" w:eastAsia="微软雅黑" w:hAnsi="微软雅黑" w:cs="Andalus" w:hint="eastAsia"/>
          <w:sz w:val="24"/>
        </w:rPr>
        <w:t>二</w:t>
      </w:r>
      <w:r>
        <w:rPr>
          <w:rFonts w:ascii="微软雅黑" w:eastAsia="微软雅黑" w:hAnsi="微软雅黑" w:cs="Andalus" w:hint="eastAsia"/>
          <w:sz w:val="24"/>
        </w:rPr>
        <w:t>下午</w:t>
      </w:r>
      <w:r>
        <w:rPr>
          <w:rFonts w:ascii="微软雅黑" w:eastAsia="微软雅黑" w:hAnsi="微软雅黑" w:cs="Andalus"/>
          <w:sz w:val="24"/>
        </w:rPr>
        <w:t>14</w:t>
      </w:r>
      <w:r>
        <w:rPr>
          <w:rFonts w:ascii="微软雅黑" w:eastAsia="微软雅黑" w:hAnsi="微软雅黑" w:cs="Andalus" w:hint="eastAsia"/>
          <w:sz w:val="24"/>
        </w:rPr>
        <w:t>:</w:t>
      </w:r>
      <w:r>
        <w:rPr>
          <w:rFonts w:ascii="微软雅黑" w:eastAsia="微软雅黑" w:hAnsi="微软雅黑" w:cs="Andalus"/>
          <w:sz w:val="24"/>
        </w:rPr>
        <w:t>30</w:t>
      </w:r>
      <w:r w:rsidRPr="00237190">
        <w:rPr>
          <w:rFonts w:ascii="微软雅黑" w:eastAsia="微软雅黑" w:hAnsi="微软雅黑" w:cs="Andalus" w:hint="eastAsia"/>
          <w:sz w:val="24"/>
        </w:rPr>
        <w:t>—</w:t>
      </w:r>
      <w:r>
        <w:rPr>
          <w:rFonts w:ascii="微软雅黑" w:eastAsia="微软雅黑" w:hAnsi="微软雅黑" w:cs="Andalus" w:hint="eastAsia"/>
          <w:sz w:val="24"/>
        </w:rPr>
        <w:t>1</w:t>
      </w:r>
      <w:r>
        <w:rPr>
          <w:rFonts w:ascii="微软雅黑" w:eastAsia="微软雅黑" w:hAnsi="微软雅黑" w:cs="Andalus"/>
          <w:sz w:val="24"/>
        </w:rPr>
        <w:t>6</w:t>
      </w:r>
      <w:r>
        <w:rPr>
          <w:rFonts w:ascii="微软雅黑" w:eastAsia="微软雅黑" w:hAnsi="微软雅黑" w:cs="Andalus" w:hint="eastAsia"/>
          <w:sz w:val="24"/>
        </w:rPr>
        <w:t>:</w:t>
      </w:r>
      <w:r>
        <w:rPr>
          <w:rFonts w:ascii="微软雅黑" w:eastAsia="微软雅黑" w:hAnsi="微软雅黑" w:cs="Andalus"/>
          <w:sz w:val="24"/>
        </w:rPr>
        <w:t>3</w:t>
      </w:r>
      <w:r w:rsidRPr="00237190">
        <w:rPr>
          <w:rFonts w:ascii="微软雅黑" w:eastAsia="微软雅黑" w:hAnsi="微软雅黑" w:cs="Andalus" w:hint="eastAsia"/>
          <w:sz w:val="24"/>
        </w:rPr>
        <w:t>0）</w:t>
      </w:r>
    </w:p>
    <w:p w:rsidR="003E52F9" w:rsidRDefault="003E52F9" w:rsidP="003E52F9">
      <w:pPr>
        <w:spacing w:line="42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>
        <w:rPr>
          <w:rFonts w:ascii="微软雅黑" w:eastAsia="微软雅黑" w:hAnsi="微软雅黑" w:cs="Andalus" w:hint="eastAsia"/>
          <w:b/>
          <w:sz w:val="24"/>
        </w:rPr>
        <w:t>报名</w:t>
      </w:r>
      <w:r w:rsidRPr="007D1BE5">
        <w:rPr>
          <w:rFonts w:ascii="微软雅黑" w:eastAsia="微软雅黑" w:hAnsi="微软雅黑" w:cs="Andalus"/>
          <w:b/>
          <w:sz w:val="24"/>
        </w:rPr>
        <w:t>联系电话：</w:t>
      </w:r>
      <w:r w:rsidR="00232F02">
        <w:rPr>
          <w:rFonts w:ascii="微软雅黑" w:eastAsia="微软雅黑" w:hAnsi="微软雅黑" w:cs="Andalus" w:hint="eastAsia"/>
          <w:b/>
          <w:sz w:val="24"/>
        </w:rPr>
        <w:t>徐老师</w:t>
      </w:r>
      <w:r w:rsidR="00232F02">
        <w:rPr>
          <w:rFonts w:ascii="微软雅黑" w:eastAsia="微软雅黑" w:hAnsi="微软雅黑" w:hint="eastAsia"/>
          <w:sz w:val="24"/>
          <w:shd w:val="clear" w:color="auto" w:fill="FFFFFF"/>
        </w:rPr>
        <w:t>13942094947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（微信同步）</w:t>
      </w:r>
      <w:r>
        <w:rPr>
          <w:rFonts w:ascii="微软雅黑" w:eastAsia="微软雅黑" w:hAnsi="微软雅黑"/>
          <w:sz w:val="24"/>
          <w:shd w:val="clear" w:color="auto" w:fill="FFFFFF"/>
        </w:rPr>
        <w:t xml:space="preserve">  </w:t>
      </w:r>
    </w:p>
    <w:p w:rsidR="003E52F9" w:rsidRPr="00434F8C" w:rsidRDefault="003E52F9" w:rsidP="003E52F9">
      <w:pPr>
        <w:spacing w:line="420" w:lineRule="exact"/>
        <w:jc w:val="left"/>
        <w:rPr>
          <w:rFonts w:ascii="微软雅黑" w:eastAsia="微软雅黑" w:hAnsi="微软雅黑" w:cs="Andalus"/>
          <w:bCs/>
          <w:sz w:val="24"/>
        </w:rPr>
      </w:pPr>
      <w:r w:rsidRPr="001744B9">
        <w:rPr>
          <w:rFonts w:ascii="微软雅黑" w:eastAsia="微软雅黑" w:hAnsi="微软雅黑" w:cs="Andalus"/>
          <w:b/>
          <w:sz w:val="24"/>
        </w:rPr>
        <w:t>邮</w:t>
      </w:r>
      <w:r w:rsidRPr="001744B9">
        <w:rPr>
          <w:rFonts w:ascii="微软雅黑" w:eastAsia="微软雅黑" w:hAnsi="微软雅黑" w:cs="Andalus" w:hint="eastAsia"/>
          <w:b/>
          <w:sz w:val="24"/>
        </w:rPr>
        <w:t xml:space="preserve"> </w:t>
      </w:r>
      <w:r w:rsidRPr="001744B9">
        <w:rPr>
          <w:rFonts w:ascii="微软雅黑" w:eastAsia="微软雅黑" w:hAnsi="微软雅黑" w:cs="Andalus"/>
          <w:b/>
          <w:sz w:val="24"/>
        </w:rPr>
        <w:t>箱：</w:t>
      </w:r>
      <w:r w:rsidR="00232F02">
        <w:rPr>
          <w:rFonts w:ascii="微软雅黑" w:eastAsia="微软雅黑" w:hAnsi="微软雅黑" w:cs="Andalus" w:hint="eastAsia"/>
          <w:bCs/>
          <w:sz w:val="24"/>
        </w:rPr>
        <w:t>1176126940</w:t>
      </w:r>
      <w:r w:rsidRPr="00434F8C">
        <w:rPr>
          <w:rFonts w:ascii="微软雅黑" w:eastAsia="微软雅黑" w:hAnsi="微软雅黑" w:cs="Andalus"/>
          <w:bCs/>
          <w:sz w:val="24"/>
        </w:rPr>
        <w:t>@</w:t>
      </w:r>
      <w:r>
        <w:rPr>
          <w:rFonts w:ascii="微软雅黑" w:eastAsia="微软雅黑" w:hAnsi="微软雅黑" w:cs="Andalus" w:hint="eastAsia"/>
          <w:bCs/>
          <w:sz w:val="24"/>
        </w:rPr>
        <w:t>qq</w:t>
      </w:r>
      <w:r w:rsidRPr="00434F8C">
        <w:rPr>
          <w:rFonts w:ascii="微软雅黑" w:eastAsia="微软雅黑" w:hAnsi="微软雅黑" w:cs="Andalus"/>
          <w:bCs/>
          <w:sz w:val="24"/>
        </w:rPr>
        <w:t>.com</w:t>
      </w:r>
    </w:p>
    <w:p w:rsidR="00A55F5A" w:rsidRDefault="00A55F5A" w:rsidP="003E52F9">
      <w:pPr>
        <w:spacing w:line="420" w:lineRule="exact"/>
        <w:jc w:val="left"/>
        <w:rPr>
          <w:rFonts w:ascii="微软雅黑" w:eastAsia="微软雅黑" w:hAnsi="微软雅黑" w:cs="Andalus"/>
          <w:sz w:val="24"/>
        </w:rPr>
      </w:pPr>
      <w:r w:rsidRPr="008C3418">
        <w:rPr>
          <w:rFonts w:ascii="微软雅黑" w:eastAsia="微软雅黑" w:hAnsi="微软雅黑" w:cs="Andalus"/>
          <w:sz w:val="24"/>
        </w:rPr>
        <w:t>企业QQ群</w:t>
      </w:r>
      <w:r w:rsidRPr="008C3418">
        <w:rPr>
          <w:rFonts w:ascii="微软雅黑" w:eastAsia="微软雅黑" w:hAnsi="微软雅黑" w:cs="Andalus" w:hint="eastAsia"/>
          <w:sz w:val="24"/>
        </w:rPr>
        <w:t>：</w:t>
      </w:r>
      <w:r w:rsidRPr="008C3418">
        <w:rPr>
          <w:rFonts w:ascii="微软雅黑" w:eastAsia="微软雅黑" w:hAnsi="微软雅黑" w:cs="Andalus"/>
          <w:sz w:val="24"/>
        </w:rPr>
        <w:t>363122689   学生QQ群：860140429</w:t>
      </w:r>
    </w:p>
    <w:p w:rsidR="00EA0364" w:rsidRPr="00EF31C3" w:rsidRDefault="00A55F5A" w:rsidP="00EA0364">
      <w:pPr>
        <w:spacing w:line="52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hint="eastAsia"/>
          <w:sz w:val="24"/>
        </w:rPr>
        <w:t>四</w:t>
      </w:r>
      <w:r w:rsidR="00EA0364">
        <w:rPr>
          <w:rFonts w:ascii="微软雅黑" w:eastAsia="微软雅黑" w:hAnsi="微软雅黑" w:hint="eastAsia"/>
          <w:sz w:val="24"/>
        </w:rPr>
        <w:t xml:space="preserve"> </w:t>
      </w:r>
      <w:r w:rsidR="00133F45">
        <w:rPr>
          <w:rFonts w:ascii="微软雅黑" w:eastAsia="微软雅黑" w:hAnsi="微软雅黑" w:cs="微软雅黑" w:hint="eastAsia"/>
          <w:b/>
          <w:bCs/>
          <w:kern w:val="0"/>
          <w:sz w:val="24"/>
        </w:rPr>
        <w:t>陕西</w:t>
      </w:r>
      <w:bookmarkStart w:id="1" w:name="_GoBack"/>
      <w:bookmarkEnd w:id="1"/>
      <w:r w:rsidR="00EA0364" w:rsidRPr="00EF31C3">
        <w:rPr>
          <w:rFonts w:ascii="微软雅黑" w:eastAsia="微软雅黑" w:hAnsi="微软雅黑" w:cs="微软雅黑" w:hint="eastAsia"/>
          <w:b/>
          <w:bCs/>
          <w:kern w:val="0"/>
          <w:sz w:val="24"/>
        </w:rPr>
        <w:t>省</w:t>
      </w:r>
      <w:r w:rsidR="00EA0364" w:rsidRPr="00EF31C3">
        <w:rPr>
          <w:rFonts w:ascii="微软雅黑" w:eastAsia="微软雅黑" w:hAnsi="微软雅黑" w:cs="微软雅黑" w:hint="eastAsia"/>
          <w:b/>
          <w:sz w:val="24"/>
        </w:rPr>
        <w:t>医学院校部分名单：</w:t>
      </w:r>
    </w:p>
    <w:p w:rsidR="00EA0364" w:rsidRPr="00EF31C3" w:rsidRDefault="000F3E29" w:rsidP="00EA0364">
      <w:pPr>
        <w:widowControl/>
        <w:shd w:val="clear" w:color="auto" w:fill="FFFFFF"/>
        <w:spacing w:before="150" w:after="150"/>
        <w:jc w:val="left"/>
        <w:outlineLvl w:val="0"/>
        <w:rPr>
          <w:rFonts w:ascii="微软雅黑" w:eastAsia="微软雅黑" w:hAnsi="微软雅黑" w:cs="Arial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西安交通大学</w:t>
      </w:r>
      <w:r w:rsidR="00EA0364"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第四军医大学、陕西中医药大学</w:t>
      </w:r>
      <w:r w:rsidR="00EA0364"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西安医学院</w:t>
      </w:r>
      <w:r w:rsidR="00EA0364"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、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延安大学</w:t>
      </w:r>
      <w:r w:rsidR="00EA0364"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医学院、</w:t>
      </w:r>
    </w:p>
    <w:p w:rsidR="00DD6616" w:rsidRPr="007E21CE" w:rsidRDefault="00A55F5A" w:rsidP="00EA0364">
      <w:pPr>
        <w:ind w:firstLineChars="200" w:firstLine="480"/>
        <w:rPr>
          <w:rFonts w:ascii="微软雅黑" w:eastAsia="微软雅黑" w:hAnsi="微软雅黑" w:cs="Arial"/>
          <w:color w:val="333333"/>
          <w:kern w:val="0"/>
          <w:sz w:val="24"/>
        </w:rPr>
      </w:pPr>
      <w:r>
        <w:rPr>
          <w:rFonts w:ascii="微软雅黑" w:eastAsia="微软雅黑" w:hAnsi="微软雅黑" w:hint="eastAsia"/>
          <w:sz w:val="24"/>
        </w:rPr>
        <w:t>五</w:t>
      </w:r>
      <w:r w:rsidR="00226C6C" w:rsidRPr="007E21CE">
        <w:rPr>
          <w:rFonts w:ascii="微软雅黑" w:eastAsia="微软雅黑" w:hAnsi="微软雅黑" w:hint="eastAsia"/>
          <w:sz w:val="24"/>
        </w:rPr>
        <w:t>【</w:t>
      </w:r>
      <w:r w:rsidR="00835A07" w:rsidRPr="00835A07">
        <w:rPr>
          <w:rFonts w:ascii="微软雅黑" w:eastAsia="微软雅黑" w:hAnsi="微软雅黑" w:hint="eastAsia"/>
          <w:sz w:val="24"/>
        </w:rPr>
        <w:t>会场</w:t>
      </w:r>
      <w:r w:rsidR="00226C6C" w:rsidRPr="007E21CE">
        <w:rPr>
          <w:rFonts w:ascii="微软雅黑" w:eastAsia="微软雅黑" w:hAnsi="微软雅黑" w:hint="eastAsia"/>
          <w:sz w:val="24"/>
        </w:rPr>
        <w:t>】预设展位</w:t>
      </w:r>
      <w:r w:rsidR="00EA0364">
        <w:rPr>
          <w:rFonts w:ascii="微软雅黑" w:eastAsia="微软雅黑" w:hAnsi="微软雅黑"/>
          <w:sz w:val="24"/>
        </w:rPr>
        <w:t>5</w:t>
      </w:r>
      <w:r w:rsidR="00226C6C" w:rsidRPr="007E21CE">
        <w:rPr>
          <w:rFonts w:ascii="微软雅黑" w:eastAsia="微软雅黑" w:hAnsi="微软雅黑" w:hint="eastAsia"/>
          <w:sz w:val="24"/>
        </w:rPr>
        <w:t>0个；</w:t>
      </w:r>
    </w:p>
    <w:p w:rsidR="00DD6616" w:rsidRPr="007E21CE" w:rsidRDefault="00A55F5A" w:rsidP="007E21CE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六</w:t>
      </w:r>
      <w:r w:rsidR="00226C6C" w:rsidRPr="007E21CE">
        <w:rPr>
          <w:rFonts w:ascii="微软雅黑" w:eastAsia="微软雅黑" w:hAnsi="微软雅黑" w:hint="eastAsia"/>
          <w:sz w:val="24"/>
        </w:rPr>
        <w:t>【参会费用及服务】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1、收费标准：每个地区每场收费1</w:t>
      </w:r>
      <w:r w:rsidR="000F3E29">
        <w:rPr>
          <w:rFonts w:ascii="微软雅黑" w:eastAsia="微软雅黑" w:hAnsi="微软雅黑"/>
          <w:sz w:val="24"/>
        </w:rPr>
        <w:t>5</w:t>
      </w:r>
      <w:r w:rsidRPr="007E21CE">
        <w:rPr>
          <w:rFonts w:ascii="微软雅黑" w:eastAsia="微软雅黑" w:hAnsi="微软雅黑" w:hint="eastAsia"/>
          <w:sz w:val="24"/>
        </w:rPr>
        <w:t>00元（包含网络在线直播、线上推广、微信推广、现场展位费）；</w:t>
      </w:r>
    </w:p>
    <w:p w:rsidR="00835A07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2、为参会单位提供展位1个（一桌二椅）、招聘文具一套、参会代表会议当天2人的饮用水（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3、免费为参会单位制作1张招聘海报（尺寸：1.2米X0.9米）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835A07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1、参会单位点击以下链接网址登录报名：</w:t>
      </w:r>
    </w:p>
    <w:p w:rsidR="00DD6616" w:rsidRDefault="00925172" w:rsidP="00835A07">
      <w:pPr>
        <w:spacing w:line="380" w:lineRule="exact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226C6C">
        <w:rPr>
          <w:rFonts w:ascii="微软雅黑" w:eastAsia="微软雅黑" w:hAnsi="微软雅黑" w:cs="微软雅黑" w:hint="eastAsia"/>
          <w:sz w:val="24"/>
        </w:rPr>
        <w:t>2、参会单位把参会回执单发邮件至</w:t>
      </w:r>
      <w:hyperlink r:id="rId8" w:history="1">
        <w:r w:rsidR="00232F02" w:rsidRPr="00EB192C">
          <w:rPr>
            <w:rStyle w:val="a7"/>
            <w:rFonts w:ascii="微软雅黑" w:eastAsia="微软雅黑" w:hAnsi="微软雅黑" w:hint="eastAsia"/>
            <w:b/>
            <w:sz w:val="24"/>
          </w:rPr>
          <w:t>1176126940@qq.com</w:t>
        </w:r>
      </w:hyperlink>
      <w:r w:rsidR="00226C6C">
        <w:rPr>
          <w:rFonts w:ascii="微软雅黑" w:eastAsia="微软雅黑" w:hAnsi="微软雅黑" w:cs="微软雅黑" w:hint="eastAsia"/>
          <w:sz w:val="24"/>
        </w:rPr>
        <w:t>，并在附件里面提供营业执照或事业单位登记证副本复印件、组织机构代码证、招聘简章，并及时电话联系会务组工作人员确认。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</w:t>
      </w:r>
    </w:p>
    <w:p w:rsidR="00DD6616" w:rsidRDefault="00226C6C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bookmarkStart w:id="2" w:name="_Hlk534619364"/>
      <w:r w:rsidRPr="00CB101D">
        <w:rPr>
          <w:rFonts w:ascii="微软雅黑" w:eastAsia="微软雅黑" w:hAnsi="微软雅黑" w:cs="微软雅黑" w:hint="eastAsia"/>
          <w:sz w:val="24"/>
        </w:rPr>
        <w:t>账户名称：乾一德（大连）信息技术有限公司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 xml:space="preserve">开户银行：招商银行股份有限公司大连青泥支行 </w:t>
      </w:r>
    </w:p>
    <w:p w:rsidR="007E21CE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>账    号：411906388810508</w:t>
      </w:r>
    </w:p>
    <w:p w:rsidR="00232F02" w:rsidRDefault="00232F02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</w:p>
    <w:bookmarkEnd w:id="2"/>
    <w:p w:rsidR="00835A07" w:rsidRPr="00232F02" w:rsidRDefault="00835A07" w:rsidP="00232F02">
      <w:pPr>
        <w:spacing w:line="360" w:lineRule="exact"/>
        <w:jc w:val="center"/>
        <w:rPr>
          <w:rFonts w:ascii="微软雅黑" w:eastAsia="微软雅黑" w:hAnsi="微软雅黑" w:cs="微软雅黑"/>
          <w:b/>
          <w:sz w:val="24"/>
        </w:rPr>
      </w:pPr>
      <w:r w:rsidRPr="00232F02">
        <w:rPr>
          <w:rFonts w:ascii="微软雅黑" w:eastAsia="微软雅黑" w:hAnsi="微软雅黑" w:cs="微软雅黑" w:hint="eastAsia"/>
          <w:b/>
          <w:sz w:val="24"/>
        </w:rPr>
        <w:t>衷心希望2020届高校毕业生能为贵单位的事业发展做出积极的贡献。</w:t>
      </w:r>
    </w:p>
    <w:p w:rsidR="00DD6616" w:rsidRDefault="00DD6616">
      <w:pPr>
        <w:jc w:val="center"/>
      </w:pPr>
    </w:p>
    <w:p w:rsidR="00CE00CB" w:rsidRDefault="00CE00CB" w:rsidP="00CE00CB">
      <w:pPr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bookmarkStart w:id="3" w:name="_Hlk22638911"/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20</w:t>
      </w:r>
      <w:r w:rsidR="00835A07">
        <w:rPr>
          <w:rFonts w:ascii="微软雅黑" w:eastAsia="微软雅黑" w:hAnsi="微软雅黑" w:cs="微软雅黑"/>
          <w:color w:val="FF0000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届应届毕业生供需见面见面会——</w:t>
      </w: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参会回执单</w:t>
      </w:r>
      <w:r w:rsidRPr="00545568">
        <w:rPr>
          <w:rFonts w:ascii="微软雅黑" w:eastAsia="微软雅黑" w:hAnsi="微软雅黑" w:cs="宋体" w:hint="eastAsia"/>
          <w:color w:val="FF0000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2"/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CE00CB" w:rsidRPr="00515E53" w:rsidTr="00060124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bookmarkStart w:id="4" w:name="_Hlk22638892"/>
            <w:bookmarkEnd w:id="3"/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单位简介</w:t>
            </w:r>
          </w:p>
        </w:tc>
      </w:tr>
      <w:tr w:rsidR="00CE00CB" w:rsidRPr="00515E53" w:rsidTr="00060124">
        <w:trPr>
          <w:trHeight w:val="250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color w:val="FF0000"/>
                <w:kern w:val="36"/>
                <w:sz w:val="48"/>
                <w:szCs w:val="48"/>
              </w:rPr>
            </w:pPr>
            <w:r w:rsidRPr="00515E53">
              <w:rPr>
                <w:rFonts w:ascii="宋体" w:hAnsi="宋体" w:cs="宋体" w:hint="eastAsia"/>
                <w:b/>
                <w:bCs/>
                <w:color w:val="FF0000"/>
                <w:kern w:val="36"/>
                <w:sz w:val="48"/>
                <w:szCs w:val="48"/>
              </w:rPr>
              <w:t>简介不可以超过200字否则会影响海报效果</w:t>
            </w:r>
          </w:p>
        </w:tc>
      </w:tr>
      <w:tr w:rsidR="00CE00CB" w:rsidRPr="00515E53" w:rsidTr="00060124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职位需求情况</w:t>
            </w:r>
          </w:p>
        </w:tc>
      </w:tr>
      <w:tr w:rsidR="00CE00CB" w:rsidRPr="00515E53" w:rsidTr="00060124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400" w:lineRule="exact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4"/>
              </w:rPr>
            </w:pPr>
            <w:r w:rsidRPr="00515E53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</w:rPr>
              <w:t>注意事项：招聘会期间学校不给提供停车服务，如开车请自行安排车辆停放，费用自理。</w:t>
            </w:r>
          </w:p>
          <w:p w:rsidR="00CE00CB" w:rsidRPr="00515E53" w:rsidRDefault="00CE00CB" w:rsidP="00060124">
            <w:pPr>
              <w:widowControl/>
              <w:shd w:val="clear" w:color="auto" w:fill="FFFFFF"/>
              <w:snapToGrid w:val="0"/>
              <w:spacing w:afterLines="50" w:after="156" w:line="360" w:lineRule="auto"/>
              <w:ind w:firstLineChars="200" w:firstLine="60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30"/>
                <w:szCs w:val="30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办公电话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电子邮箱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网址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单位名称（发票名头）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联系人手机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参加场次</w:t>
            </w: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参会人员名单</w:t>
            </w:r>
          </w:p>
        </w:tc>
      </w:tr>
      <w:tr w:rsidR="00CE00CB" w:rsidRPr="00515E53" w:rsidTr="00060124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特 殊 要 求</w:t>
            </w: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A32903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bookmarkEnd w:id="4"/>
    <w:p w:rsidR="00A32903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Pr="00542B34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  <w:bookmarkStart w:id="5" w:name="_Hlk22638768"/>
      <w:r w:rsidRPr="00542B34">
        <w:rPr>
          <w:rFonts w:ascii="微软雅黑" w:eastAsia="微软雅黑" w:hAnsi="微软雅黑" w:cs="微软雅黑" w:hint="eastAsia"/>
          <w:color w:val="FF0000"/>
          <w:sz w:val="28"/>
          <w:szCs w:val="28"/>
        </w:rPr>
        <w:t>其他场次招聘会详表</w:t>
      </w:r>
    </w:p>
    <w:p w:rsidR="00A32903" w:rsidRPr="00542B34" w:rsidRDefault="00A32903" w:rsidP="00A32903">
      <w:pPr>
        <w:spacing w:line="360" w:lineRule="exact"/>
        <w:rPr>
          <w:rFonts w:ascii="宋体" w:eastAsia="宋体" w:hAnsi="宋体" w:cs="微软雅黑"/>
          <w:color w:val="FF0000"/>
          <w:szCs w:val="21"/>
        </w:rPr>
      </w:pPr>
    </w:p>
    <w:p w:rsidR="003A24D1" w:rsidRDefault="003A24D1" w:rsidP="003A24D1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2019年1</w:t>
      </w:r>
      <w:r w:rsidR="006B6242">
        <w:rPr>
          <w:rFonts w:ascii="微软雅黑" w:eastAsia="微软雅黑" w:hAnsi="微软雅黑" w:cs="微软雅黑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-1</w:t>
      </w:r>
      <w:r w:rsidR="006B6242">
        <w:rPr>
          <w:rFonts w:ascii="微软雅黑" w:eastAsia="微软雅黑" w:hAnsi="微软雅黑" w:cs="微软雅黑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月份【</w:t>
      </w:r>
      <w:r w:rsidRPr="00414FE6">
        <w:rPr>
          <w:rFonts w:ascii="微软雅黑" w:eastAsia="微软雅黑" w:hAnsi="微软雅黑" w:cs="微软雅黑" w:hint="eastAsia"/>
          <w:sz w:val="24"/>
        </w:rPr>
        <w:t>校园招聘会时间及地点</w:t>
      </w:r>
      <w:r>
        <w:rPr>
          <w:rFonts w:ascii="微软雅黑" w:eastAsia="微软雅黑" w:hAnsi="微软雅黑" w:cs="微软雅黑" w:hint="eastAsia"/>
          <w:sz w:val="24"/>
        </w:rPr>
        <w:t>】</w:t>
      </w:r>
    </w:p>
    <w:tbl>
      <w:tblPr>
        <w:tblStyle w:val="11"/>
        <w:tblpPr w:leftFromText="180" w:rightFromText="180" w:vertAnchor="text" w:horzAnchor="page" w:tblpX="1156" w:tblpY="297"/>
        <w:tblW w:w="9634" w:type="dxa"/>
        <w:tblLook w:val="04A0" w:firstRow="1" w:lastRow="0" w:firstColumn="1" w:lastColumn="0" w:noHBand="0" w:noVBand="1"/>
      </w:tblPr>
      <w:tblGrid>
        <w:gridCol w:w="451"/>
        <w:gridCol w:w="782"/>
        <w:gridCol w:w="1621"/>
        <w:gridCol w:w="2589"/>
        <w:gridCol w:w="3341"/>
        <w:gridCol w:w="850"/>
      </w:tblGrid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bookmarkStart w:id="6" w:name="_Hlk22638827"/>
            <w:bookmarkEnd w:id="5"/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黑龙江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11月07日上午8:30—12:00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哈尔滨医科大学体育馆</w:t>
            </w:r>
            <w:r w:rsidRPr="00601FF9">
              <w:rPr>
                <w:rFonts w:asciiTheme="minorEastAsia" w:eastAsiaTheme="minorEastAsia" w:hAnsiTheme="minorEastAsia" w:hint="eastAsia"/>
                <w:color w:val="000000"/>
                <w:sz w:val="22"/>
                <w:shd w:val="clear" w:color="auto" w:fill="FFFFFF"/>
              </w:rPr>
              <w:t>（哈尔滨市南岗区保健路157号）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微软雅黑"/>
                <w:sz w:val="22"/>
              </w:rPr>
              <w:t>0451-82418926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FF0000"/>
                <w:sz w:val="22"/>
                <w:shd w:val="clear" w:color="auto" w:fill="FFFFFF"/>
              </w:rPr>
              <w:t>校招会免费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吉林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/>
                <w:sz w:val="22"/>
              </w:rPr>
              <w:t>11月08日</w:t>
            </w:r>
          </w:p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上午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吉林大学新民校区体育馆【新疆街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349号，新疆街与义和路交汇处】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/>
                <w:sz w:val="22"/>
              </w:rPr>
              <w:t>0431-81955053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FF0000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hd w:val="clear" w:color="auto" w:fill="FFFFFF"/>
              </w:rPr>
              <w:t>8</w:t>
            </w:r>
            <w:r w:rsidRPr="00601FF9">
              <w:rPr>
                <w:rFonts w:asciiTheme="minorEastAsia" w:eastAsiaTheme="minorEastAsia" w:hAnsiTheme="minorEastAsia"/>
                <w:color w:val="000000" w:themeColor="text1"/>
                <w:sz w:val="22"/>
                <w:shd w:val="clear" w:color="auto" w:fill="FFFFFF"/>
              </w:rPr>
              <w:t>00</w:t>
            </w:r>
            <w:r w:rsidRPr="00601FF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hd w:val="clear" w:color="auto" w:fill="FFFFFF"/>
              </w:rPr>
              <w:t>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内蒙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月15日</w:t>
            </w:r>
          </w:p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包头医学院体育馆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13214066055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FF0000"/>
                <w:sz w:val="22"/>
                <w:shd w:val="clear" w:color="auto" w:fill="FFFFFF"/>
              </w:rPr>
              <w:t>校招会免费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吉林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月17日</w:t>
            </w:r>
          </w:p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长春中医药大学净月校区四象城二楼【长春市净月国家高新技术产业开发区博硕路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1035】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0431-81955053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成都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月17日</w:t>
            </w:r>
          </w:p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四川大学华西校区西区华西临床医学院新教学楼学术报告厅【四川省成都市人民南路三段十六号】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028-83188100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石家庄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月23日</w:t>
            </w:r>
          </w:p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石家庄解放广场会展中心第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 xml:space="preserve"> 1展厅 （石家庄桥西区站前街和中山路交叉口，原老火车站） 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0311-80771522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1</w:t>
            </w:r>
            <w:r w:rsidRPr="00601FF9"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  <w:t>500</w:t>
            </w: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太原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月2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4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山西省体育场羽毛球馆【山西省太原市小店区体育路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25号】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  <w:t>0351-2259605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</w:t>
            </w:r>
            <w:r w:rsidRPr="00601FF9"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  <w:t>00</w:t>
            </w: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lastRenderedPageBreak/>
              <w:t>8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重庆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月30日上午8:30—12:00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microsoft yahei" w:hint="eastAsia"/>
                <w:sz w:val="22"/>
              </w:rPr>
              <w:t>重庆医科大学【重庆市渝中区医学院路1号】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028-83188100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FF0000"/>
                <w:sz w:val="22"/>
                <w:shd w:val="clear" w:color="auto" w:fill="FFFFFF"/>
              </w:rPr>
              <w:t>校招会免费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贵州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月27日上午8:30—12:00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贵州医科大学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13909885793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云南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12月01日上午8:30—12:00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昆明体育馆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13909885793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11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河北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12月19日上午8:30—12:00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河北医科大学校本部主教学楼一楼【石家庄中山东路361号】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0311-80771522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12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黑龙江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12月20日上午8:30—12:00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哈尔滨医科大学公共卫生学院阳光大厅【哈尔滨市南岗区保健路157号】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0451-82418926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吉林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12月21日上午8:30—12:00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吉林大学新民校区体育馆【新疆街</w:t>
            </w:r>
            <w:r w:rsidRPr="00601FF9">
              <w:rPr>
                <w:rFonts w:asciiTheme="minorEastAsia" w:eastAsiaTheme="minorEastAsia" w:hAnsiTheme="minorEastAsia" w:cs="微软雅黑"/>
                <w:sz w:val="22"/>
              </w:rPr>
              <w:t>349号，新疆街与义和路交汇处】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0431-81955053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14</w:t>
            </w:r>
          </w:p>
        </w:tc>
        <w:tc>
          <w:tcPr>
            <w:tcW w:w="782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沈阳</w:t>
            </w:r>
          </w:p>
        </w:tc>
        <w:tc>
          <w:tcPr>
            <w:tcW w:w="162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12月22日上午8:30—12:00</w:t>
            </w:r>
          </w:p>
        </w:tc>
        <w:tc>
          <w:tcPr>
            <w:tcW w:w="2589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cs="微软雅黑" w:hint="eastAsia"/>
                <w:sz w:val="22"/>
              </w:rPr>
              <w:t>中国医科大学附属第一医院</w:t>
            </w:r>
            <w:r w:rsidRPr="00601FF9">
              <w:rPr>
                <w:rFonts w:asciiTheme="minorEastAsia" w:eastAsiaTheme="minorEastAsia" w:hAnsiTheme="minorEastAsia" w:cs="微软雅黑"/>
                <w:sz w:val="22"/>
              </w:rPr>
              <w:t>1号楼11楼会议中心</w:t>
            </w:r>
          </w:p>
        </w:tc>
        <w:tc>
          <w:tcPr>
            <w:tcW w:w="3341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cs="微软雅黑"/>
                <w:sz w:val="22"/>
              </w:rPr>
              <w:t>024-31525840</w:t>
            </w:r>
          </w:p>
        </w:tc>
        <w:tc>
          <w:tcPr>
            <w:tcW w:w="850" w:type="dxa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 w:val="22"/>
                <w:shd w:val="clear" w:color="auto" w:fill="FFFFFF"/>
              </w:rPr>
            </w:pPr>
            <w:r w:rsidRPr="00601FF9">
              <w:rPr>
                <w:rFonts w:asciiTheme="minorEastAsia" w:eastAsiaTheme="minorEastAsia" w:hAnsiTheme="minorEastAsia" w:hint="eastAsia"/>
                <w:color w:val="333333"/>
                <w:sz w:val="22"/>
                <w:shd w:val="clear" w:color="auto" w:fill="FFFFFF"/>
              </w:rPr>
              <w:t>800</w:t>
            </w:r>
            <w:r w:rsidRPr="00601FF9">
              <w:rPr>
                <w:rFonts w:asciiTheme="minorEastAsia" w:eastAsiaTheme="minorEastAsia" w:hAnsiTheme="minorEastAsia" w:hint="eastAsia"/>
                <w:sz w:val="22"/>
              </w:rPr>
              <w:t>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bookmarkStart w:id="7" w:name="_Hlk22646558"/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5</w:t>
            </w:r>
          </w:p>
        </w:tc>
        <w:tc>
          <w:tcPr>
            <w:tcW w:w="782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兰州</w:t>
            </w:r>
          </w:p>
        </w:tc>
        <w:tc>
          <w:tcPr>
            <w:tcW w:w="162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9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下午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14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0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0—1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6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589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cs="微软雅黑"/>
                <w:szCs w:val="21"/>
              </w:rPr>
              <w:t>兰州大学大学生活动中心一楼   </w:t>
            </w:r>
          </w:p>
        </w:tc>
        <w:tc>
          <w:tcPr>
            <w:tcW w:w="334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13942094947</w:t>
            </w:r>
          </w:p>
        </w:tc>
        <w:tc>
          <w:tcPr>
            <w:tcW w:w="850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Cs w:val="21"/>
                <w:shd w:val="clear" w:color="auto" w:fill="FFFFFF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1000元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6</w:t>
            </w:r>
          </w:p>
        </w:tc>
        <w:tc>
          <w:tcPr>
            <w:tcW w:w="782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西安</w:t>
            </w:r>
          </w:p>
        </w:tc>
        <w:tc>
          <w:tcPr>
            <w:tcW w:w="162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10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下午14:00—16:30</w:t>
            </w:r>
          </w:p>
        </w:tc>
        <w:tc>
          <w:tcPr>
            <w:tcW w:w="2589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cs="微软雅黑" w:hint="eastAsia"/>
                <w:szCs w:val="21"/>
              </w:rPr>
              <w:t>西安交通大学医学院505体育馆</w:t>
            </w:r>
          </w:p>
        </w:tc>
        <w:tc>
          <w:tcPr>
            <w:tcW w:w="334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13942094947</w:t>
            </w:r>
          </w:p>
        </w:tc>
        <w:tc>
          <w:tcPr>
            <w:tcW w:w="850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Cs w:val="21"/>
                <w:shd w:val="clear" w:color="auto" w:fill="FFFFFF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1500元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7</w:t>
            </w:r>
          </w:p>
        </w:tc>
        <w:tc>
          <w:tcPr>
            <w:tcW w:w="782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洛阳</w:t>
            </w:r>
          </w:p>
        </w:tc>
        <w:tc>
          <w:tcPr>
            <w:tcW w:w="162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12月1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1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下午14:00—16:30</w:t>
            </w:r>
          </w:p>
        </w:tc>
        <w:tc>
          <w:tcPr>
            <w:tcW w:w="2589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cs="微软雅黑" w:hint="eastAsia"/>
                <w:szCs w:val="21"/>
              </w:rPr>
              <w:t>河南科技大学开元校区医学院1号楼1楼大厅</w:t>
            </w:r>
          </w:p>
        </w:tc>
        <w:tc>
          <w:tcPr>
            <w:tcW w:w="334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18904268019</w:t>
            </w:r>
          </w:p>
        </w:tc>
        <w:tc>
          <w:tcPr>
            <w:tcW w:w="850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Cs w:val="21"/>
                <w:shd w:val="clear" w:color="auto" w:fill="FFFFFF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1000元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8</w:t>
            </w:r>
          </w:p>
        </w:tc>
        <w:tc>
          <w:tcPr>
            <w:tcW w:w="782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郑州</w:t>
            </w:r>
          </w:p>
        </w:tc>
        <w:tc>
          <w:tcPr>
            <w:tcW w:w="162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12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下午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14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0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0—1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6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589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cs="微软雅黑" w:hint="eastAsia"/>
                <w:szCs w:val="21"/>
              </w:rPr>
              <w:t>郑州大学体育馆</w:t>
            </w:r>
          </w:p>
        </w:tc>
        <w:tc>
          <w:tcPr>
            <w:tcW w:w="334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18904268019</w:t>
            </w:r>
          </w:p>
        </w:tc>
        <w:tc>
          <w:tcPr>
            <w:tcW w:w="850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Cs w:val="21"/>
                <w:shd w:val="clear" w:color="auto" w:fill="FFFFFF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1000元</w:t>
            </w:r>
          </w:p>
        </w:tc>
      </w:tr>
      <w:tr w:rsidR="00232F02" w:rsidRPr="00601FF9" w:rsidTr="00037A23">
        <w:tc>
          <w:tcPr>
            <w:tcW w:w="0" w:type="auto"/>
          </w:tcPr>
          <w:p w:rsidR="00232F02" w:rsidRPr="00601FF9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  <w:r w:rsidRPr="00601FF9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Pr="00601FF9">
              <w:rPr>
                <w:rFonts w:asciiTheme="minorEastAsia" w:eastAsiaTheme="minorEastAsia" w:hAnsiTheme="minorEastAsia"/>
                <w:sz w:val="22"/>
              </w:rPr>
              <w:t>9</w:t>
            </w:r>
          </w:p>
        </w:tc>
        <w:tc>
          <w:tcPr>
            <w:tcW w:w="782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长沙</w:t>
            </w:r>
          </w:p>
        </w:tc>
        <w:tc>
          <w:tcPr>
            <w:tcW w:w="162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12月1</w:t>
            </w:r>
            <w:r w:rsidRPr="0075452C">
              <w:rPr>
                <w:rFonts w:asciiTheme="minorEastAsia" w:eastAsiaTheme="minorEastAsia" w:hAnsiTheme="minorEastAsia"/>
                <w:szCs w:val="21"/>
              </w:rPr>
              <w:t>4</w:t>
            </w:r>
            <w:r w:rsidRPr="0075452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上午9:00—12:00</w:t>
            </w:r>
          </w:p>
        </w:tc>
        <w:tc>
          <w:tcPr>
            <w:tcW w:w="2589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szCs w:val="21"/>
              </w:rPr>
              <w:t>中南大学湘雅三院健康管理中心六楼活动中心</w:t>
            </w:r>
          </w:p>
        </w:tc>
        <w:tc>
          <w:tcPr>
            <w:tcW w:w="3341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 w:cs="微软雅黑"/>
                <w:szCs w:val="21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13942094947</w:t>
            </w:r>
          </w:p>
        </w:tc>
        <w:tc>
          <w:tcPr>
            <w:tcW w:w="850" w:type="dxa"/>
          </w:tcPr>
          <w:p w:rsidR="00232F02" w:rsidRPr="0075452C" w:rsidRDefault="00232F02" w:rsidP="00037A23">
            <w:pPr>
              <w:spacing w:line="340" w:lineRule="exact"/>
              <w:rPr>
                <w:rFonts w:asciiTheme="minorEastAsia" w:eastAsiaTheme="minorEastAsia" w:hAnsiTheme="minorEastAsia"/>
                <w:color w:val="333333"/>
                <w:szCs w:val="21"/>
                <w:shd w:val="clear" w:color="auto" w:fill="FFFFFF"/>
              </w:rPr>
            </w:pPr>
            <w:r w:rsidRPr="0075452C">
              <w:rPr>
                <w:rFonts w:asciiTheme="minorEastAsia" w:eastAsiaTheme="minorEastAsia" w:hAnsiTheme="minorEastAsia" w:hint="eastAsia"/>
                <w:color w:val="333333"/>
                <w:szCs w:val="21"/>
                <w:shd w:val="clear" w:color="auto" w:fill="FFFFFF"/>
              </w:rPr>
              <w:t>1000元</w:t>
            </w:r>
          </w:p>
        </w:tc>
      </w:tr>
      <w:bookmarkEnd w:id="7"/>
    </w:tbl>
    <w:p w:rsidR="00CE00CB" w:rsidRPr="00545568" w:rsidRDefault="00CE00CB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Pr="007E1938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bookmarkEnd w:id="6"/>
    <w:p w:rsidR="00EB3BCC" w:rsidRPr="00CE00CB" w:rsidRDefault="00EB3BCC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EB3BCC" w:rsidRPr="00CE00CB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47" w:rsidRDefault="00353647">
      <w:r>
        <w:separator/>
      </w:r>
    </w:p>
  </w:endnote>
  <w:endnote w:type="continuationSeparator" w:id="0">
    <w:p w:rsidR="00353647" w:rsidRDefault="0035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16" w:rsidRDefault="00DD6616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DD6616" w:rsidRDefault="00226C6C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47" w:rsidRDefault="00353647">
      <w:r>
        <w:separator/>
      </w:r>
    </w:p>
  </w:footnote>
  <w:footnote w:type="continuationSeparator" w:id="0">
    <w:p w:rsidR="00353647" w:rsidRDefault="0035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16" w:rsidRDefault="00226C6C">
    <w:pPr>
      <w:pStyle w:val="a5"/>
    </w:pP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3A"/>
    <w:rsid w:val="0005403A"/>
    <w:rsid w:val="0006288B"/>
    <w:rsid w:val="0006732C"/>
    <w:rsid w:val="000745EE"/>
    <w:rsid w:val="000F3E29"/>
    <w:rsid w:val="00133F45"/>
    <w:rsid w:val="00136EB0"/>
    <w:rsid w:val="00187866"/>
    <w:rsid w:val="001A027B"/>
    <w:rsid w:val="001A51A7"/>
    <w:rsid w:val="001E3274"/>
    <w:rsid w:val="001F1B31"/>
    <w:rsid w:val="00226C6C"/>
    <w:rsid w:val="00232527"/>
    <w:rsid w:val="00232F02"/>
    <w:rsid w:val="00275C49"/>
    <w:rsid w:val="00353647"/>
    <w:rsid w:val="00363A2B"/>
    <w:rsid w:val="003A24D1"/>
    <w:rsid w:val="003D7981"/>
    <w:rsid w:val="003E3D8F"/>
    <w:rsid w:val="003E52F9"/>
    <w:rsid w:val="004501C3"/>
    <w:rsid w:val="004E0885"/>
    <w:rsid w:val="00516858"/>
    <w:rsid w:val="00516AA9"/>
    <w:rsid w:val="0053792C"/>
    <w:rsid w:val="00542B34"/>
    <w:rsid w:val="00563129"/>
    <w:rsid w:val="00575ECE"/>
    <w:rsid w:val="0058212E"/>
    <w:rsid w:val="005D23FE"/>
    <w:rsid w:val="006233EA"/>
    <w:rsid w:val="0063433D"/>
    <w:rsid w:val="00641836"/>
    <w:rsid w:val="006B6242"/>
    <w:rsid w:val="007025FE"/>
    <w:rsid w:val="0075238D"/>
    <w:rsid w:val="00760F12"/>
    <w:rsid w:val="00776C27"/>
    <w:rsid w:val="007A376D"/>
    <w:rsid w:val="007E21CE"/>
    <w:rsid w:val="00802932"/>
    <w:rsid w:val="00806C1D"/>
    <w:rsid w:val="00835A07"/>
    <w:rsid w:val="008546FF"/>
    <w:rsid w:val="008B6FE4"/>
    <w:rsid w:val="00925172"/>
    <w:rsid w:val="009648F6"/>
    <w:rsid w:val="009935BC"/>
    <w:rsid w:val="009B5899"/>
    <w:rsid w:val="009F107B"/>
    <w:rsid w:val="00A01590"/>
    <w:rsid w:val="00A06C55"/>
    <w:rsid w:val="00A213D9"/>
    <w:rsid w:val="00A2199F"/>
    <w:rsid w:val="00A32903"/>
    <w:rsid w:val="00A55F5A"/>
    <w:rsid w:val="00A77A6C"/>
    <w:rsid w:val="00AD7FD0"/>
    <w:rsid w:val="00B45312"/>
    <w:rsid w:val="00B646FF"/>
    <w:rsid w:val="00B67D5A"/>
    <w:rsid w:val="00B96B5D"/>
    <w:rsid w:val="00BA3589"/>
    <w:rsid w:val="00BD37D2"/>
    <w:rsid w:val="00C02529"/>
    <w:rsid w:val="00C21543"/>
    <w:rsid w:val="00C54371"/>
    <w:rsid w:val="00C72662"/>
    <w:rsid w:val="00C771C4"/>
    <w:rsid w:val="00CC40C2"/>
    <w:rsid w:val="00CE00CB"/>
    <w:rsid w:val="00D1522F"/>
    <w:rsid w:val="00D74C43"/>
    <w:rsid w:val="00D751E9"/>
    <w:rsid w:val="00D87B78"/>
    <w:rsid w:val="00DC3BDB"/>
    <w:rsid w:val="00DD6616"/>
    <w:rsid w:val="00E14253"/>
    <w:rsid w:val="00E237F1"/>
    <w:rsid w:val="00E45BD9"/>
    <w:rsid w:val="00EA0364"/>
    <w:rsid w:val="00EB3BCC"/>
    <w:rsid w:val="00EE159E"/>
    <w:rsid w:val="00F14490"/>
    <w:rsid w:val="3F2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B3B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rPr>
      <w:sz w:val="18"/>
      <w:szCs w:val="24"/>
    </w:rPr>
  </w:style>
  <w:style w:type="character" w:customStyle="1" w:styleId="Char1">
    <w:name w:val="页眉 Char"/>
    <w:basedOn w:val="a0"/>
    <w:link w:val="a5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uiPriority w:val="9"/>
    <w:rsid w:val="00EB3BCC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EB3BCC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rsid w:val="00EB3B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customStyle="1" w:styleId="11">
    <w:name w:val="网格型1"/>
    <w:basedOn w:val="a1"/>
    <w:uiPriority w:val="59"/>
    <w:qFormat/>
    <w:rsid w:val="00232F02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B3B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rPr>
      <w:sz w:val="18"/>
      <w:szCs w:val="24"/>
    </w:rPr>
  </w:style>
  <w:style w:type="character" w:customStyle="1" w:styleId="Char1">
    <w:name w:val="页眉 Char"/>
    <w:basedOn w:val="a0"/>
    <w:link w:val="a5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uiPriority w:val="9"/>
    <w:rsid w:val="00EB3BCC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EB3BCC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rsid w:val="00EB3B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customStyle="1" w:styleId="11">
    <w:name w:val="网格型1"/>
    <w:basedOn w:val="a1"/>
    <w:uiPriority w:val="59"/>
    <w:qFormat/>
    <w:rsid w:val="00232F02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76126940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49</cp:revision>
  <dcterms:created xsi:type="dcterms:W3CDTF">2019-03-18T03:19:00Z</dcterms:created>
  <dcterms:modified xsi:type="dcterms:W3CDTF">2019-10-29T01:56:00Z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